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8" w:type="dxa"/>
        <w:jc w:val="center"/>
        <w:tblLook w:val="01E0" w:firstRow="1" w:lastRow="1" w:firstColumn="1" w:lastColumn="1" w:noHBand="0" w:noVBand="0"/>
      </w:tblPr>
      <w:tblGrid>
        <w:gridCol w:w="4301"/>
        <w:gridCol w:w="5807"/>
      </w:tblGrid>
      <w:tr w:rsidR="008A0154" w:rsidRPr="008A0154" w14:paraId="03BEAE8D" w14:textId="77777777" w:rsidTr="00DF46D6">
        <w:trPr>
          <w:trHeight w:val="698"/>
          <w:jc w:val="center"/>
        </w:trPr>
        <w:tc>
          <w:tcPr>
            <w:tcW w:w="4301" w:type="dxa"/>
          </w:tcPr>
          <w:p w14:paraId="491099D5" w14:textId="77777777" w:rsidR="00A875A1" w:rsidRPr="008A0154" w:rsidRDefault="00DF46D6" w:rsidP="00DF46D6">
            <w:pPr>
              <w:widowControl w:val="0"/>
              <w:tabs>
                <w:tab w:val="center" w:pos="6379"/>
              </w:tabs>
              <w:spacing w:after="0" w:line="240" w:lineRule="auto"/>
              <w:jc w:val="center"/>
              <w:outlineLvl w:val="0"/>
              <w:rPr>
                <w:rFonts w:ascii="Times New Roman" w:eastAsia="Times New Roman" w:hAnsi="Times New Roman" w:cs="Times New Roman"/>
                <w:b/>
                <w:sz w:val="28"/>
                <w:szCs w:val="28"/>
              </w:rPr>
            </w:pPr>
            <w:bookmarkStart w:id="0" w:name="_GoBack"/>
            <w:bookmarkEnd w:id="0"/>
            <w:r w:rsidRPr="008A0154">
              <w:rPr>
                <w:rFonts w:ascii="Times New Roman" w:eastAsia="Times New Roman" w:hAnsi="Times New Roman" w:cs="Times New Roman"/>
                <w:b/>
                <w:sz w:val="28"/>
                <w:szCs w:val="28"/>
              </w:rPr>
              <w:t>ỦY BAN NHÂN DÂN</w:t>
            </w:r>
          </w:p>
          <w:p w14:paraId="1CEA6BE7" w14:textId="77777777" w:rsidR="00A875A1" w:rsidRPr="008A0154" w:rsidRDefault="00DF46D6" w:rsidP="00DF46D6">
            <w:pPr>
              <w:widowControl w:val="0"/>
              <w:tabs>
                <w:tab w:val="center" w:pos="1134"/>
                <w:tab w:val="center" w:pos="6379"/>
              </w:tabs>
              <w:spacing w:after="0" w:line="240" w:lineRule="auto"/>
              <w:jc w:val="center"/>
              <w:outlineLvl w:val="0"/>
              <w:rPr>
                <w:rFonts w:ascii="Times New Roman" w:eastAsia="Times New Roman" w:hAnsi="Times New Roman" w:cs="Times New Roman"/>
                <w:b/>
                <w:sz w:val="28"/>
                <w:szCs w:val="28"/>
              </w:rPr>
            </w:pPr>
            <w:r w:rsidRPr="008A0154">
              <w:rPr>
                <w:rFonts w:ascii="Times New Roman" w:eastAsia="Times New Roman" w:hAnsi="Times New Roman" w:cs="Times New Roman"/>
                <w:b/>
                <w:noProof/>
                <w:sz w:val="30"/>
                <w:szCs w:val="28"/>
              </w:rPr>
              <mc:AlternateContent>
                <mc:Choice Requires="wps">
                  <w:drawing>
                    <wp:anchor distT="0" distB="0" distL="114300" distR="114300" simplePos="0" relativeHeight="251656704" behindDoc="0" locked="0" layoutInCell="1" allowOverlap="1" wp14:anchorId="015DA6E6" wp14:editId="03D85FC5">
                      <wp:simplePos x="0" y="0"/>
                      <wp:positionH relativeFrom="column">
                        <wp:posOffset>860530</wp:posOffset>
                      </wp:positionH>
                      <wp:positionV relativeFrom="paragraph">
                        <wp:posOffset>220980</wp:posOffset>
                      </wp:positionV>
                      <wp:extent cx="838200" cy="0"/>
                      <wp:effectExtent l="0" t="0" r="1905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7E0D09"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5pt,17.4pt" to="133.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6AY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XD+NAeFMaKDKyHFkGes85+47lAwSiyBcsQlp63zgQcphpBwjdIbIWXU&#10;WirUl3gxnUxjgtNSsOAMYc4e9pW06ETCtMQvFgWexzCrj4pFsJYTtr7Zngh5teFyqQIeVAJ0btZ1&#10;HH4s0sV6vp7no3wyW4/ytK5HHzdVPpptsg/T+qmuqjr7GahledEKxrgK7IbRzPK/k/72SK5DdR/O&#10;exuSt+ixX0B2+EfSUcqg3nUO9ppddnaQGKYxBt9eThj3xz3Yj+979QsAAP//AwBQSwMEFAAGAAgA&#10;AAAhAMDCWoTcAAAACQEAAA8AAABkcnMvZG93bnJldi54bWxMj8FOwzAQRO9I/IO1SFwq6pDQgkKc&#10;CgG5cWkBcd3GSxIRr9PYbQNfzyIOcJzZp9mZYjW5Xh1oDJ1nA5fzBBRx7W3HjYGX5+riBlSIyBZ7&#10;z2TgkwKsytOTAnPrj7ymwyY2SkI45GigjXHItQ51Sw7D3A/Ecnv3o8Mocmy0HfEo4a7XaZIstcOO&#10;5UOLA923VH9s9s5AqF5pV33N6lnyljWe0t3D0yMac3423d2CijTFPxh+6kt1KKXT1u/ZBtWLzhYL&#10;QQ1kVzJBgHR5Lcb219Blof8vKL8BAAD//wMAUEsBAi0AFAAGAAgAAAAhALaDOJL+AAAA4QEAABMA&#10;AAAAAAAAAAAAAAAAAAAAAFtDb250ZW50X1R5cGVzXS54bWxQSwECLQAUAAYACAAAACEAOP0h/9YA&#10;AACUAQAACwAAAAAAAAAAAAAAAAAvAQAAX3JlbHMvLnJlbHNQSwECLQAUAAYACAAAACEA57egGBAC&#10;AAAnBAAADgAAAAAAAAAAAAAAAAAuAgAAZHJzL2Uyb0RvYy54bWxQSwECLQAUAAYACAAAACEAwMJa&#10;hNwAAAAJAQAADwAAAAAAAAAAAAAAAABqBAAAZHJzL2Rvd25yZXYueG1sUEsFBgAAAAAEAAQA8wAA&#10;AHMFAAAAAA==&#10;"/>
                  </w:pict>
                </mc:Fallback>
              </mc:AlternateContent>
            </w:r>
            <w:r w:rsidRPr="008A0154">
              <w:rPr>
                <w:rFonts w:ascii="Times New Roman" w:eastAsia="Times New Roman" w:hAnsi="Times New Roman" w:cs="Times New Roman"/>
                <w:b/>
                <w:sz w:val="28"/>
                <w:szCs w:val="28"/>
              </w:rPr>
              <w:t>THÀNH PHỐ HÀ NỘI</w:t>
            </w:r>
          </w:p>
        </w:tc>
        <w:tc>
          <w:tcPr>
            <w:tcW w:w="5807" w:type="dxa"/>
          </w:tcPr>
          <w:p w14:paraId="683A497E" w14:textId="77777777" w:rsidR="00A875A1" w:rsidRPr="008A0154" w:rsidRDefault="00A875A1" w:rsidP="00DB111D">
            <w:pPr>
              <w:widowControl w:val="0"/>
              <w:spacing w:after="0" w:line="240" w:lineRule="auto"/>
              <w:jc w:val="center"/>
              <w:rPr>
                <w:rFonts w:ascii="Times New Roman" w:eastAsia="Times New Roman" w:hAnsi="Times New Roman" w:cs="Times New Roman"/>
                <w:b/>
                <w:sz w:val="26"/>
                <w:szCs w:val="26"/>
                <w:lang w:val="fr-FR"/>
              </w:rPr>
            </w:pPr>
            <w:r w:rsidRPr="008A0154">
              <w:rPr>
                <w:rFonts w:ascii="Times New Roman" w:eastAsia="Times New Roman" w:hAnsi="Times New Roman" w:cs="Times New Roman"/>
                <w:b/>
                <w:sz w:val="26"/>
                <w:szCs w:val="26"/>
                <w:lang w:val="fr-FR"/>
              </w:rPr>
              <w:t>CỘNG HÒA XÃ HỘI CHỦ NGHĨA VIỆT NAM</w:t>
            </w:r>
          </w:p>
          <w:p w14:paraId="1F22590B" w14:textId="77777777" w:rsidR="00A875A1" w:rsidRPr="008A0154" w:rsidRDefault="00B170AE" w:rsidP="00DF46D6">
            <w:pPr>
              <w:widowControl w:val="0"/>
              <w:spacing w:after="0" w:line="240" w:lineRule="auto"/>
              <w:jc w:val="center"/>
              <w:rPr>
                <w:rFonts w:ascii="Times New Roman" w:eastAsia="Times New Roman" w:hAnsi="Times New Roman" w:cs="Times New Roman"/>
                <w:b/>
                <w:sz w:val="28"/>
                <w:szCs w:val="28"/>
                <w:lang w:val="pt-BR"/>
              </w:rPr>
            </w:pPr>
            <w:r w:rsidRPr="008A0154">
              <w:rPr>
                <w:rFonts w:ascii="Times New Roman" w:eastAsia="Times New Roman" w:hAnsi="Times New Roman" w:cs="Times New Roman"/>
                <w:b/>
                <w:noProof/>
                <w:sz w:val="28"/>
                <w:szCs w:val="28"/>
              </w:rPr>
              <mc:AlternateContent>
                <mc:Choice Requires="wps">
                  <w:drawing>
                    <wp:anchor distT="0" distB="0" distL="114300" distR="114300" simplePos="0" relativeHeight="251655680" behindDoc="0" locked="0" layoutInCell="1" allowOverlap="1" wp14:anchorId="0A8B6663" wp14:editId="20E3947B">
                      <wp:simplePos x="0" y="0"/>
                      <wp:positionH relativeFrom="column">
                        <wp:posOffset>668655</wp:posOffset>
                      </wp:positionH>
                      <wp:positionV relativeFrom="paragraph">
                        <wp:posOffset>208329</wp:posOffset>
                      </wp:positionV>
                      <wp:extent cx="2209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D32E5E"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16.4pt" to="226.6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tU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p4t5CqLRwZeQYkg01vlPXHcoGCWWwDkCk9PW+UCEFENIuEfpjZAy&#10;ii0V6ku8mObTmOC0FCw4Q5izh30lLTqRMC7xi1WB5zHM6qNiEazlhK1vtidCXm24XKqAB6UAnZt1&#10;nYcfi3Sxnq/nk9Ekn61Hk7SuRx831WQ022QfpvVTXVV19jNQyyZFKxjjKrAbZjOb/J32t1dynar7&#10;dN7bkLxFj/0CssM/ko5aBvmug7DX7LKzg8YwjjH49nTCvD/uwX584KtfAAAA//8DAFBLAwQUAAYA&#10;CAAAACEAw5TVXtwAAAAJAQAADwAAAGRycy9kb3ducmV2LnhtbEyPwU7DMBBE70j8g7VIXKrWIaEV&#10;CnEqBOTGhQLiuo2XJCJep7HbBr6eRT3AcWafZmeK9eR6daAxdJ4NXC0SUMS1tx03Bl5fqvkNqBCR&#10;LfaeycAXBViX52cF5tYf+ZkOm9goCeGQo4E2xiHXOtQtOQwLPxDL7cOPDqPIsdF2xKOEu16nSbLS&#10;DjuWDy0OdN9S/bnZOwOheqNd9T2rZ8l71nhKdw9Pj2jM5cV0dwsq0hT/YPitL9WhlE5bv2cbVC86&#10;WWaCGshSmSDA9TITY3sydFno/wvKHwAAAP//AwBQSwECLQAUAAYACAAAACEAtoM4kv4AAADhAQAA&#10;EwAAAAAAAAAAAAAAAAAAAAAAW0NvbnRlbnRfVHlwZXNdLnhtbFBLAQItABQABgAIAAAAIQA4/SH/&#10;1gAAAJQBAAALAAAAAAAAAAAAAAAAAC8BAABfcmVscy8ucmVsc1BLAQItABQABgAIAAAAIQCruGtU&#10;EgIAACgEAAAOAAAAAAAAAAAAAAAAAC4CAABkcnMvZTJvRG9jLnhtbFBLAQItABQABgAIAAAAIQDD&#10;lNVe3AAAAAkBAAAPAAAAAAAAAAAAAAAAAGwEAABkcnMvZG93bnJldi54bWxQSwUGAAAAAAQABADz&#10;AAAAdQUAAAAA&#10;"/>
                  </w:pict>
                </mc:Fallback>
              </mc:AlternateContent>
            </w:r>
            <w:r w:rsidR="00A875A1" w:rsidRPr="008A0154">
              <w:rPr>
                <w:rFonts w:ascii="Times New Roman" w:eastAsia="Times New Roman" w:hAnsi="Times New Roman" w:cs="Times New Roman"/>
                <w:b/>
                <w:sz w:val="28"/>
                <w:szCs w:val="28"/>
                <w:lang w:val="pt-BR"/>
              </w:rPr>
              <w:t>Độc lập - Tự do - Hạnh phúc</w:t>
            </w:r>
          </w:p>
        </w:tc>
      </w:tr>
      <w:tr w:rsidR="008A0154" w:rsidRPr="008A0154" w14:paraId="5E3C7C2A" w14:textId="77777777" w:rsidTr="00DF46D6">
        <w:trPr>
          <w:jc w:val="center"/>
        </w:trPr>
        <w:tc>
          <w:tcPr>
            <w:tcW w:w="4301" w:type="dxa"/>
          </w:tcPr>
          <w:p w14:paraId="453B0980" w14:textId="77777777" w:rsidR="00A875A1" w:rsidRPr="008A0154" w:rsidRDefault="002E035D" w:rsidP="00DE2C43">
            <w:pPr>
              <w:widowControl w:val="0"/>
              <w:tabs>
                <w:tab w:val="center" w:pos="1134"/>
                <w:tab w:val="center" w:pos="6379"/>
              </w:tabs>
              <w:spacing w:before="120" w:after="60" w:line="240" w:lineRule="auto"/>
              <w:jc w:val="center"/>
              <w:outlineLvl w:val="0"/>
              <w:rPr>
                <w:rFonts w:ascii="Times New Roman" w:eastAsia="Times New Roman" w:hAnsi="Times New Roman" w:cs="Times New Roman"/>
                <w:sz w:val="28"/>
                <w:szCs w:val="28"/>
              </w:rPr>
            </w:pPr>
            <w:r w:rsidRPr="008A0154">
              <w:rPr>
                <w:rFonts w:ascii="Times New Roman" w:eastAsia="Times New Roman" w:hAnsi="Times New Roman" w:cs="Times New Roman"/>
                <w:iCs/>
                <w:sz w:val="26"/>
                <w:szCs w:val="28"/>
                <w:lang w:val="fr-FR"/>
              </w:rPr>
              <w:t>Số:             /TTr-</w:t>
            </w:r>
            <w:r w:rsidR="00DF46D6" w:rsidRPr="008A0154">
              <w:rPr>
                <w:rFonts w:ascii="Times New Roman" w:eastAsia="Times New Roman" w:hAnsi="Times New Roman" w:cs="Times New Roman"/>
                <w:iCs/>
                <w:sz w:val="26"/>
                <w:szCs w:val="28"/>
                <w:lang w:val="fr-FR"/>
              </w:rPr>
              <w:t>UBND</w:t>
            </w:r>
          </w:p>
        </w:tc>
        <w:tc>
          <w:tcPr>
            <w:tcW w:w="5807" w:type="dxa"/>
          </w:tcPr>
          <w:p w14:paraId="04E848C6" w14:textId="77777777" w:rsidR="00A875A1" w:rsidRPr="008A0154" w:rsidRDefault="00A875A1" w:rsidP="0004044A">
            <w:pPr>
              <w:widowControl w:val="0"/>
              <w:tabs>
                <w:tab w:val="center" w:pos="1134"/>
                <w:tab w:val="center" w:pos="6379"/>
              </w:tabs>
              <w:spacing w:before="120" w:after="0" w:line="240" w:lineRule="auto"/>
              <w:outlineLvl w:val="0"/>
              <w:rPr>
                <w:rFonts w:ascii="Times New Roman" w:eastAsia="Times New Roman" w:hAnsi="Times New Roman" w:cs="Times New Roman"/>
                <w:b/>
                <w:i/>
                <w:sz w:val="28"/>
                <w:szCs w:val="28"/>
              </w:rPr>
            </w:pPr>
            <w:r w:rsidRPr="008A0154">
              <w:rPr>
                <w:rFonts w:ascii="Times New Roman" w:eastAsia="Times New Roman" w:hAnsi="Times New Roman" w:cs="Times New Roman"/>
                <w:i/>
                <w:iCs/>
                <w:sz w:val="28"/>
                <w:szCs w:val="28"/>
              </w:rPr>
              <w:t xml:space="preserve">          Hà Nội, ngày     tháng      năm 202</w:t>
            </w:r>
            <w:r w:rsidR="0004044A" w:rsidRPr="008A0154">
              <w:rPr>
                <w:rFonts w:ascii="Times New Roman" w:eastAsia="Times New Roman" w:hAnsi="Times New Roman" w:cs="Times New Roman"/>
                <w:i/>
                <w:iCs/>
                <w:sz w:val="28"/>
                <w:szCs w:val="28"/>
              </w:rPr>
              <w:t>6</w:t>
            </w:r>
          </w:p>
        </w:tc>
      </w:tr>
    </w:tbl>
    <w:p w14:paraId="517445DA" w14:textId="77777777" w:rsidR="002867A9" w:rsidRPr="008A0154" w:rsidRDefault="002867A9" w:rsidP="00515E7E">
      <w:pPr>
        <w:widowControl w:val="0"/>
        <w:spacing w:before="240" w:after="0" w:line="240" w:lineRule="auto"/>
        <w:jc w:val="center"/>
        <w:outlineLvl w:val="0"/>
        <w:rPr>
          <w:rFonts w:ascii="Times New Roman" w:eastAsia="Times New Roman" w:hAnsi="Times New Roman" w:cs="Times New Roman"/>
          <w:b/>
          <w:sz w:val="28"/>
          <w:szCs w:val="28"/>
        </w:rPr>
      </w:pPr>
      <w:r w:rsidRPr="008A0154">
        <w:rPr>
          <w:rFonts w:ascii="Times New Roman" w:eastAsia="Times New Roman" w:hAnsi="Times New Roman" w:cs="Times New Roman"/>
          <w:b/>
          <w:sz w:val="28"/>
          <w:szCs w:val="28"/>
        </w:rPr>
        <w:t>TỜ TRÌNH</w:t>
      </w:r>
    </w:p>
    <w:p w14:paraId="7A3A00CE" w14:textId="77777777" w:rsidR="00470511" w:rsidRDefault="00EF5FB7" w:rsidP="00470511">
      <w:pPr>
        <w:widowControl w:val="0"/>
        <w:spacing w:after="0" w:line="240" w:lineRule="auto"/>
        <w:jc w:val="center"/>
        <w:rPr>
          <w:rFonts w:ascii="Times New Roman Bold" w:eastAsia="Times New Roman" w:hAnsi="Times New Roman Bold" w:cs="Times New Roman"/>
          <w:b/>
          <w:bCs/>
          <w:sz w:val="28"/>
          <w:szCs w:val="28"/>
        </w:rPr>
      </w:pPr>
      <w:r w:rsidRPr="00470511">
        <w:rPr>
          <w:rFonts w:ascii="Times New Roman Bold" w:eastAsia="Times New Roman" w:hAnsi="Times New Roman Bold" w:cs="Times New Roman"/>
          <w:b/>
          <w:bCs/>
          <w:sz w:val="28"/>
          <w:szCs w:val="28"/>
        </w:rPr>
        <w:t xml:space="preserve">Đăng ký </w:t>
      </w:r>
      <w:bookmarkStart w:id="1" w:name="_Hlk200442119"/>
      <w:r w:rsidR="00470511" w:rsidRPr="00470511">
        <w:rPr>
          <w:rFonts w:ascii="Times New Roman Bold" w:eastAsia="Times New Roman" w:hAnsi="Times New Roman Bold" w:cs="Times New Roman"/>
          <w:b/>
          <w:bCs/>
          <w:sz w:val="28"/>
          <w:szCs w:val="28"/>
        </w:rPr>
        <w:t>ban hành</w:t>
      </w:r>
      <w:r w:rsidR="00256A3C" w:rsidRPr="00470511">
        <w:rPr>
          <w:rFonts w:ascii="Times New Roman Bold" w:eastAsia="Times New Roman" w:hAnsi="Times New Roman Bold" w:cs="Times New Roman"/>
          <w:b/>
          <w:bCs/>
          <w:sz w:val="28"/>
          <w:szCs w:val="28"/>
        </w:rPr>
        <w:t xml:space="preserve"> Nghị quyết </w:t>
      </w:r>
      <w:bookmarkEnd w:id="1"/>
      <w:r w:rsidR="00470511" w:rsidRPr="00470511">
        <w:rPr>
          <w:rFonts w:ascii="Times New Roman Bold" w:eastAsia="Times New Roman" w:hAnsi="Times New Roman Bold" w:cs="Times New Roman"/>
          <w:b/>
          <w:bCs/>
          <w:sz w:val="28"/>
          <w:szCs w:val="28"/>
        </w:rPr>
        <w:t xml:space="preserve">quy định chính sách cấp học bổng, cơ chế khuyến khích, hỗ trợ học sinh, sinh viên, giáo viên, giảng viên đi học tập, nghiên cứu, thỉnh giảng ở các cơ sở giáo dục của nước ngoài trong các lĩnh vực, ngành trọng điểm; hỗ trợ học phí đối với người học theo học các ngành, nghề trọng điểm, ngành, nghề tiếp cận trình độ tiên tiến </w:t>
      </w:r>
    </w:p>
    <w:p w14:paraId="13A03C11" w14:textId="1E3DC737" w:rsidR="0063415F" w:rsidRPr="00470511" w:rsidRDefault="00470511" w:rsidP="00470511">
      <w:pPr>
        <w:widowControl w:val="0"/>
        <w:spacing w:after="0" w:line="240" w:lineRule="auto"/>
        <w:jc w:val="center"/>
        <w:rPr>
          <w:rFonts w:ascii="Times New Roman Bold" w:eastAsia="Times New Roman" w:hAnsi="Times New Roman Bold" w:cs="Times New Roman"/>
          <w:b/>
          <w:bCs/>
          <w:sz w:val="28"/>
          <w:szCs w:val="28"/>
        </w:rPr>
      </w:pPr>
      <w:r w:rsidRPr="00470511">
        <w:rPr>
          <w:rFonts w:ascii="Times New Roman Bold" w:eastAsia="Times New Roman" w:hAnsi="Times New Roman Bold" w:cs="Times New Roman"/>
          <w:b/>
          <w:bCs/>
          <w:sz w:val="28"/>
          <w:szCs w:val="28"/>
        </w:rPr>
        <w:t>của khu vực và thế giới</w:t>
      </w:r>
    </w:p>
    <w:p w14:paraId="6D6DD501" w14:textId="77777777" w:rsidR="004C3915" w:rsidRPr="008A0154" w:rsidRDefault="00A875A1" w:rsidP="009A78D5">
      <w:pPr>
        <w:widowControl w:val="0"/>
        <w:spacing w:before="240" w:after="240" w:line="240" w:lineRule="auto"/>
        <w:jc w:val="center"/>
        <w:rPr>
          <w:rFonts w:ascii="Times New Roman" w:eastAsia="Times New Roman" w:hAnsi="Times New Roman" w:cs="Times New Roman"/>
          <w:bCs/>
          <w:sz w:val="28"/>
          <w:szCs w:val="28"/>
        </w:rPr>
      </w:pPr>
      <w:r w:rsidRPr="008A0154">
        <w:rPr>
          <w:rFonts w:ascii="Times New Roman" w:eastAsia="Times New Roman" w:hAnsi="Times New Roman" w:cs="Times New Roman"/>
          <w:b/>
          <w:noProof/>
          <w:sz w:val="30"/>
          <w:szCs w:val="28"/>
        </w:rPr>
        <mc:AlternateContent>
          <mc:Choice Requires="wps">
            <w:drawing>
              <wp:anchor distT="0" distB="0" distL="114300" distR="114300" simplePos="0" relativeHeight="251658752" behindDoc="0" locked="0" layoutInCell="1" allowOverlap="1" wp14:anchorId="55C3F9D6" wp14:editId="5A546E97">
                <wp:simplePos x="0" y="0"/>
                <wp:positionH relativeFrom="column">
                  <wp:posOffset>2560026</wp:posOffset>
                </wp:positionH>
                <wp:positionV relativeFrom="paragraph">
                  <wp:posOffset>24130</wp:posOffset>
                </wp:positionV>
                <wp:extent cx="64770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C61E71"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1.9pt" to="252.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DgtEQIAACc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7GoTOdcQUErNTOhtroWb2arabfHVJ61RB14JHh28VAWhYykncpYeMM4O+7L5pBDDl6Hdt0&#10;rm0bIKEB6BzVuNzV4GePKBxO8uk0Bc1o70pI0ecZ6/xnrlsUjBJLoBxxyWnrfOBBij4kXKP0RkgZ&#10;tZYKdSWej0fjmOC0FCw4Q5izh/1KWnQiYVriF4sCz2OY1UfFIljDCVvfbE+EvNpwuVQBDyoBOjfr&#10;Og4/5ul8PVvP8kE+mqwHeVpVg0+bVT6YbLLpuHqqVqsq+xmoZXnRCMa4Cuz60czyv5P+9kiuQ3Uf&#10;znsbkvfosV9Atv9H0lHKoN51DvaaXXa2lximMQbfXk4Y98c92I/ve/kLAAD//wMAUEsDBBQABgAI&#10;AAAAIQD88clb2gAAAAcBAAAPAAAAZHJzL2Rvd25yZXYueG1sTI/BTsMwEETvSPyDtUhcqtYmoRUK&#10;cSoE5MaFAuK6TZYkIl6nsdsGvp6lFzg+zWj2bb6eXK8ONIbOs4WrhQFFXPm648bC60s5vwEVInKN&#10;vWey8EUB1sX5WY5Z7Y/8TIdNbJSMcMjQQhvjkGkdqpYchoUfiCX78KPDKDg2uh7xKOOu14kxK+2w&#10;Y7nQ4kD3LVWfm72zEMo32pXfs2pm3tPGU7J7eHpEay8vprtbUJGm+FeGX31Rh0Kctn7PdVC9hWuT&#10;JlK1kMoHki/NUnh7Yl3k+r9/8QMAAP//AwBQSwECLQAUAAYACAAAACEAtoM4kv4AAADhAQAAEwAA&#10;AAAAAAAAAAAAAAAAAAAAW0NvbnRlbnRfVHlwZXNdLnhtbFBLAQItABQABgAIAAAAIQA4/SH/1gAA&#10;AJQBAAALAAAAAAAAAAAAAAAAAC8BAABfcmVscy8ucmVsc1BLAQItABQABgAIAAAAIQC8wDgtEQIA&#10;ACcEAAAOAAAAAAAAAAAAAAAAAC4CAABkcnMvZTJvRG9jLnhtbFBLAQItABQABgAIAAAAIQD88clb&#10;2gAAAAcBAAAPAAAAAAAAAAAAAAAAAGsEAABkcnMvZG93bnJldi54bWxQSwUGAAAAAAQABADzAAAA&#10;cgUAAAAA&#10;"/>
            </w:pict>
          </mc:Fallback>
        </mc:AlternateContent>
      </w:r>
      <w:r w:rsidRPr="008A0154">
        <w:rPr>
          <w:rFonts w:ascii="Times New Roman" w:eastAsia="Times New Roman" w:hAnsi="Times New Roman" w:cs="Times New Roman"/>
          <w:bCs/>
          <w:sz w:val="28"/>
          <w:szCs w:val="28"/>
        </w:rPr>
        <w:t xml:space="preserve"> </w:t>
      </w:r>
      <w:r w:rsidRPr="008A0154">
        <w:rPr>
          <w:rFonts w:ascii="Times New Roman" w:eastAsia="Times New Roman" w:hAnsi="Times New Roman" w:cs="Times New Roman"/>
          <w:bCs/>
          <w:sz w:val="28"/>
          <w:szCs w:val="28"/>
          <w:lang w:val="vi-VN"/>
        </w:rPr>
        <w:t>K</w:t>
      </w:r>
      <w:r w:rsidRPr="008A0154">
        <w:rPr>
          <w:rFonts w:ascii="Times New Roman" w:eastAsia="Times New Roman" w:hAnsi="Times New Roman" w:cs="Times New Roman"/>
          <w:bCs/>
          <w:sz w:val="28"/>
          <w:szCs w:val="28"/>
        </w:rPr>
        <w:t xml:space="preserve">ính gửi: </w:t>
      </w:r>
      <w:r w:rsidR="00766E31" w:rsidRPr="008A0154">
        <w:rPr>
          <w:rFonts w:ascii="Times New Roman" w:eastAsia="Times New Roman" w:hAnsi="Times New Roman" w:cs="Times New Roman"/>
          <w:bCs/>
          <w:sz w:val="28"/>
          <w:szCs w:val="28"/>
        </w:rPr>
        <w:t xml:space="preserve">Thường trực </w:t>
      </w:r>
      <w:r w:rsidR="00A352DF" w:rsidRPr="008A0154">
        <w:rPr>
          <w:rFonts w:ascii="Times New Roman" w:eastAsia="Times New Roman" w:hAnsi="Times New Roman" w:cs="Times New Roman"/>
          <w:bCs/>
          <w:sz w:val="28"/>
          <w:szCs w:val="28"/>
        </w:rPr>
        <w:t>Hội đồng nhân dân</w:t>
      </w:r>
      <w:r w:rsidR="00A4282F" w:rsidRPr="008A0154">
        <w:rPr>
          <w:rFonts w:ascii="Times New Roman" w:eastAsia="Times New Roman" w:hAnsi="Times New Roman" w:cs="Times New Roman"/>
          <w:bCs/>
          <w:sz w:val="28"/>
          <w:szCs w:val="28"/>
        </w:rPr>
        <w:t xml:space="preserve"> thành phố Hà Nội</w:t>
      </w:r>
    </w:p>
    <w:p w14:paraId="29220B12" w14:textId="3F840E4E" w:rsidR="004C3915" w:rsidRPr="00E46432" w:rsidRDefault="004C3915" w:rsidP="00E46432">
      <w:pPr>
        <w:widowControl w:val="0"/>
        <w:spacing w:after="120" w:line="240" w:lineRule="auto"/>
        <w:jc w:val="both"/>
        <w:rPr>
          <w:rFonts w:ascii="Times New Roman" w:eastAsia="Times New Roman" w:hAnsi="Times New Roman" w:cs="Times New Roman"/>
          <w:b/>
          <w:bCs/>
          <w:sz w:val="28"/>
          <w:szCs w:val="28"/>
          <w:shd w:val="clear" w:color="auto" w:fill="FFFFFF"/>
        </w:rPr>
      </w:pPr>
      <w:r w:rsidRPr="00E46432">
        <w:rPr>
          <w:rFonts w:ascii="Times New Roman" w:eastAsia="Times New Roman" w:hAnsi="Times New Roman" w:cs="Times New Roman"/>
          <w:bCs/>
          <w:sz w:val="28"/>
          <w:szCs w:val="28"/>
        </w:rPr>
        <w:tab/>
      </w:r>
      <w:r w:rsidR="009A78D5" w:rsidRPr="00E46432">
        <w:rPr>
          <w:rFonts w:ascii="Times New Roman" w:eastAsia="Times New Roman" w:hAnsi="Times New Roman" w:cs="Times New Roman"/>
          <w:sz w:val="28"/>
          <w:szCs w:val="28"/>
          <w:shd w:val="clear" w:color="auto" w:fill="FFFFFF"/>
        </w:rPr>
        <w:t xml:space="preserve">Thực hiện Luật Tổ chức chính quyền địa phương số 72/2025/QH15; Luật Ban hành văn bản quy phạm pháp luật số 64/2025/QH15 được sửa đổi, bổ sung bởi Luật số 87/2025/QH15 và các văn bản hướng dẫn; Luật Thủ đô </w:t>
      </w:r>
      <w:bookmarkStart w:id="2" w:name="_Hlk229044070"/>
      <w:r w:rsidR="009A78D5" w:rsidRPr="00E46432">
        <w:rPr>
          <w:rFonts w:ascii="Times New Roman" w:eastAsia="Times New Roman" w:hAnsi="Times New Roman" w:cs="Times New Roman"/>
          <w:sz w:val="28"/>
          <w:szCs w:val="28"/>
          <w:shd w:val="clear" w:color="auto" w:fill="FFFFFF"/>
        </w:rPr>
        <w:t>số 02/2026/QH16</w:t>
      </w:r>
      <w:bookmarkEnd w:id="2"/>
      <w:r w:rsidR="009A78D5" w:rsidRPr="00E46432">
        <w:rPr>
          <w:rFonts w:ascii="Times New Roman" w:eastAsia="Times New Roman" w:hAnsi="Times New Roman" w:cs="Times New Roman"/>
          <w:sz w:val="28"/>
          <w:szCs w:val="28"/>
          <w:shd w:val="clear" w:color="auto" w:fill="FFFFFF"/>
        </w:rPr>
        <w:t>; Kế hoạch số 09/KH-HĐND ngày 29/4/2026 của Hội đồng nhân dân Thành phố Hà Nội về việc triển khai thi hành Luật Thủ đô; Kế hoạch số 177/KH-UBND ngày 01/5/2026 của UBND Thành phố Hà Nội về việc Tổ chức thi hành Luật Thủ đô,</w:t>
      </w:r>
      <w:r w:rsidR="001D58DF" w:rsidRPr="00E46432">
        <w:rPr>
          <w:rFonts w:ascii="Times New Roman" w:eastAsia="Times New Roman" w:hAnsi="Times New Roman" w:cs="Times New Roman"/>
          <w:sz w:val="28"/>
          <w:szCs w:val="28"/>
          <w:shd w:val="clear" w:color="auto" w:fill="FFFFFF"/>
        </w:rPr>
        <w:t xml:space="preserve"> Ủy ban nhân dân Thành phố </w:t>
      </w:r>
      <w:r w:rsidR="009A78D5" w:rsidRPr="00E46432">
        <w:rPr>
          <w:rFonts w:ascii="Times New Roman" w:eastAsia="Times New Roman" w:hAnsi="Times New Roman" w:cs="Times New Roman"/>
          <w:sz w:val="28"/>
          <w:szCs w:val="28"/>
          <w:shd w:val="clear" w:color="auto" w:fill="FFFFFF"/>
        </w:rPr>
        <w:t>kính</w:t>
      </w:r>
      <w:r w:rsidR="001D58DF" w:rsidRPr="00E46432">
        <w:rPr>
          <w:rFonts w:ascii="Times New Roman" w:eastAsia="Times New Roman" w:hAnsi="Times New Roman" w:cs="Times New Roman"/>
          <w:sz w:val="28"/>
          <w:szCs w:val="28"/>
          <w:shd w:val="clear" w:color="auto" w:fill="FFFFFF"/>
        </w:rPr>
        <w:t xml:space="preserve"> trình Thường trực Hội đồng nhân dân Thành phố đăng ký xây dựng Nghị quyết của </w:t>
      </w:r>
      <w:r w:rsidR="00985694" w:rsidRPr="00E46432">
        <w:rPr>
          <w:rFonts w:ascii="Times New Roman" w:eastAsia="Times New Roman" w:hAnsi="Times New Roman" w:cs="Times New Roman"/>
          <w:sz w:val="28"/>
          <w:szCs w:val="28"/>
          <w:shd w:val="clear" w:color="auto" w:fill="FFFFFF"/>
        </w:rPr>
        <w:t>Hội đồng nhân dân</w:t>
      </w:r>
      <w:r w:rsidR="001D58DF" w:rsidRPr="00E46432">
        <w:rPr>
          <w:rFonts w:ascii="Times New Roman" w:eastAsia="Times New Roman" w:hAnsi="Times New Roman" w:cs="Times New Roman"/>
          <w:sz w:val="28"/>
          <w:szCs w:val="28"/>
          <w:shd w:val="clear" w:color="auto" w:fill="FFFFFF"/>
        </w:rPr>
        <w:t xml:space="preserve"> Thành phố quy định chính sách cấp học bổng, cơ chế khuyến khích, </w:t>
      </w:r>
      <w:r w:rsidR="00470511" w:rsidRPr="00E46432">
        <w:rPr>
          <w:rFonts w:ascii="Times New Roman" w:hAnsi="Times New Roman" w:cs="Times New Roman"/>
          <w:color w:val="000000" w:themeColor="text1"/>
          <w:sz w:val="28"/>
          <w:szCs w:val="28"/>
        </w:rPr>
        <w:t>hỗ trợ học sinh, sinh viên, giáo viên, giảng viên đi học tập, nghiên cứu, thỉnh giảng ở các cơ sở giáo dục của nước ngoài trong các lĩnh vực, ngành trọng điểm</w:t>
      </w:r>
      <w:r w:rsidR="00470511" w:rsidRPr="00E46432">
        <w:rPr>
          <w:rFonts w:ascii="Times New Roman" w:eastAsia="Times New Roman" w:hAnsi="Times New Roman" w:cs="Times New Roman"/>
          <w:color w:val="000000" w:themeColor="text1"/>
          <w:spacing w:val="-6"/>
          <w:sz w:val="28"/>
          <w:szCs w:val="28"/>
          <w:lang w:val="nl-NL"/>
        </w:rPr>
        <w:t xml:space="preserve"> (</w:t>
      </w:r>
      <w:r w:rsidR="00470511" w:rsidRPr="00E46432">
        <w:rPr>
          <w:rFonts w:ascii="Times New Roman" w:eastAsia="Times New Roman" w:hAnsi="Times New Roman" w:cs="Times New Roman"/>
          <w:color w:val="000000" w:themeColor="text1"/>
          <w:spacing w:val="-6"/>
          <w:sz w:val="28"/>
          <w:szCs w:val="28"/>
        </w:rPr>
        <w:t xml:space="preserve">thực hiện điểm b khoản </w:t>
      </w:r>
      <w:r w:rsidR="00470511" w:rsidRPr="00E46432">
        <w:rPr>
          <w:rFonts w:ascii="Times New Roman" w:eastAsia="Times New Roman" w:hAnsi="Times New Roman" w:cs="Times New Roman"/>
          <w:color w:val="000000" w:themeColor="text1"/>
          <w:spacing w:val="-6"/>
          <w:sz w:val="28"/>
          <w:szCs w:val="28"/>
          <w:lang w:val="vi-VN"/>
        </w:rPr>
        <w:t>1</w:t>
      </w:r>
      <w:r w:rsidR="00470511" w:rsidRPr="00E46432">
        <w:rPr>
          <w:rFonts w:ascii="Times New Roman" w:eastAsia="Times New Roman" w:hAnsi="Times New Roman" w:cs="Times New Roman"/>
          <w:color w:val="000000" w:themeColor="text1"/>
          <w:spacing w:val="-6"/>
          <w:sz w:val="28"/>
          <w:szCs w:val="28"/>
        </w:rPr>
        <w:t xml:space="preserve"> Điều </w:t>
      </w:r>
      <w:r w:rsidR="00470511" w:rsidRPr="00E46432">
        <w:rPr>
          <w:rFonts w:ascii="Times New Roman" w:eastAsia="Times New Roman" w:hAnsi="Times New Roman" w:cs="Times New Roman"/>
          <w:color w:val="000000" w:themeColor="text1"/>
          <w:spacing w:val="-6"/>
          <w:sz w:val="28"/>
          <w:szCs w:val="28"/>
          <w:lang w:val="vi-VN"/>
        </w:rPr>
        <w:t>16</w:t>
      </w:r>
      <w:r w:rsidR="00470511" w:rsidRPr="00E46432">
        <w:rPr>
          <w:rFonts w:ascii="Times New Roman" w:eastAsia="Times New Roman" w:hAnsi="Times New Roman" w:cs="Times New Roman"/>
          <w:color w:val="000000" w:themeColor="text1"/>
          <w:spacing w:val="-6"/>
          <w:sz w:val="28"/>
          <w:szCs w:val="28"/>
        </w:rPr>
        <w:t xml:space="preserve"> Luật Thủ đô</w:t>
      </w:r>
      <w:r w:rsidR="00470511" w:rsidRPr="00E46432">
        <w:rPr>
          <w:rFonts w:ascii="Times New Roman" w:eastAsia="Times New Roman" w:hAnsi="Times New Roman" w:cs="Times New Roman"/>
          <w:color w:val="000000" w:themeColor="text1"/>
          <w:spacing w:val="-6"/>
          <w:sz w:val="28"/>
          <w:szCs w:val="28"/>
          <w:lang w:val="nl-NL"/>
        </w:rPr>
        <w:t xml:space="preserve">); </w:t>
      </w:r>
      <w:r w:rsidR="00470511" w:rsidRPr="00E46432">
        <w:rPr>
          <w:rFonts w:ascii="Times New Roman" w:eastAsia="Times New Roman" w:hAnsi="Times New Roman" w:cs="Times New Roman"/>
          <w:color w:val="000000" w:themeColor="text1"/>
          <w:spacing w:val="-6"/>
          <w:sz w:val="28"/>
          <w:szCs w:val="28"/>
        </w:rPr>
        <w:t xml:space="preserve">hỗ trợ học phí đối với người học theo học các ngành, nghề trọng điểm, ngành, nghề tiếp cận trình độ tiên tiến của khu vực và thế giới (thực </w:t>
      </w:r>
      <w:r w:rsidR="00470511" w:rsidRPr="00E46432">
        <w:rPr>
          <w:rFonts w:ascii="Times New Roman" w:eastAsia="Times New Roman" w:hAnsi="Times New Roman" w:cs="Times New Roman"/>
          <w:spacing w:val="-6"/>
          <w:sz w:val="28"/>
          <w:szCs w:val="28"/>
        </w:rPr>
        <w:t xml:space="preserve">hiện </w:t>
      </w:r>
      <w:r w:rsidR="00470511" w:rsidRPr="00E46432">
        <w:rPr>
          <w:rFonts w:ascii="Times New Roman" w:hAnsi="Times New Roman" w:cs="Times New Roman"/>
          <w:spacing w:val="-6"/>
          <w:sz w:val="28"/>
          <w:szCs w:val="28"/>
        </w:rPr>
        <w:t>điểm d khoản 2 Điều 25 Luật Thủ đô)</w:t>
      </w:r>
      <w:r w:rsidR="00470511" w:rsidRPr="00E46432">
        <w:rPr>
          <w:rFonts w:ascii="Times New Roman" w:eastAsia="Times New Roman" w:hAnsi="Times New Roman" w:cs="Times New Roman"/>
          <w:sz w:val="28"/>
          <w:szCs w:val="28"/>
          <w:shd w:val="clear" w:color="auto" w:fill="FFFFFF"/>
        </w:rPr>
        <w:t xml:space="preserve"> </w:t>
      </w:r>
      <w:r w:rsidR="002867A9" w:rsidRPr="00E46432">
        <w:rPr>
          <w:rFonts w:ascii="Times New Roman" w:eastAsia="Times New Roman" w:hAnsi="Times New Roman" w:cs="Times New Roman"/>
          <w:sz w:val="28"/>
          <w:szCs w:val="28"/>
          <w:shd w:val="clear" w:color="auto" w:fill="FFFFFF"/>
        </w:rPr>
        <w:t>(sau đây gọi là Nghị quyết), cụ thể như sau:</w:t>
      </w:r>
    </w:p>
    <w:p w14:paraId="12E79837" w14:textId="7E7C7A29" w:rsidR="004C3915" w:rsidRPr="00E46432" w:rsidRDefault="004C3915" w:rsidP="00E46432">
      <w:pPr>
        <w:widowControl w:val="0"/>
        <w:spacing w:after="120" w:line="240" w:lineRule="auto"/>
        <w:jc w:val="both"/>
        <w:rPr>
          <w:rFonts w:ascii="Times New Roman" w:eastAsia="Times New Roman" w:hAnsi="Times New Roman" w:cs="Times New Roman"/>
          <w:b/>
          <w:bCs/>
          <w:sz w:val="28"/>
          <w:szCs w:val="28"/>
        </w:rPr>
      </w:pPr>
      <w:r w:rsidRPr="00E46432">
        <w:rPr>
          <w:rFonts w:ascii="Times New Roman" w:eastAsia="Times New Roman" w:hAnsi="Times New Roman" w:cs="Times New Roman"/>
          <w:bCs/>
          <w:sz w:val="28"/>
          <w:szCs w:val="28"/>
        </w:rPr>
        <w:tab/>
      </w:r>
      <w:r w:rsidRPr="00E46432">
        <w:rPr>
          <w:rFonts w:ascii="Times New Roman" w:eastAsia="Times New Roman" w:hAnsi="Times New Roman" w:cs="Times New Roman"/>
          <w:b/>
          <w:bCs/>
          <w:sz w:val="28"/>
          <w:szCs w:val="28"/>
        </w:rPr>
        <w:t>1</w:t>
      </w:r>
      <w:r w:rsidRPr="00E46432">
        <w:rPr>
          <w:rFonts w:ascii="Times New Roman" w:hAnsi="Times New Roman" w:cs="Times New Roman"/>
          <w:b/>
          <w:sz w:val="28"/>
          <w:szCs w:val="28"/>
          <w:lang w:val="nl-NL"/>
        </w:rPr>
        <w:t xml:space="preserve">. </w:t>
      </w:r>
      <w:r w:rsidRPr="00E46432">
        <w:rPr>
          <w:rFonts w:ascii="Times New Roman" w:hAnsi="Times New Roman" w:cs="Times New Roman"/>
          <w:b/>
          <w:bCs/>
          <w:iCs/>
          <w:sz w:val="28"/>
          <w:szCs w:val="28"/>
          <w:lang w:val="nl-NL"/>
        </w:rPr>
        <w:t>Sự cần thiết ban hành Nghị quyết</w:t>
      </w:r>
    </w:p>
    <w:p w14:paraId="021DADB6" w14:textId="77777777" w:rsidR="0059674B" w:rsidRPr="00E46432" w:rsidRDefault="004C3915" w:rsidP="00E46432">
      <w:pPr>
        <w:spacing w:after="120" w:line="240" w:lineRule="auto"/>
        <w:ind w:firstLine="709"/>
        <w:jc w:val="both"/>
        <w:rPr>
          <w:rFonts w:ascii="Times New Roman" w:hAnsi="Times New Roman" w:cs="Times New Roman"/>
          <w:bCs/>
          <w:i/>
          <w:iCs/>
          <w:sz w:val="28"/>
          <w:szCs w:val="28"/>
        </w:rPr>
      </w:pPr>
      <w:r w:rsidRPr="00E46432">
        <w:rPr>
          <w:rFonts w:ascii="Times New Roman" w:hAnsi="Times New Roman" w:cs="Times New Roman"/>
          <w:bCs/>
          <w:i/>
          <w:iCs/>
          <w:sz w:val="28"/>
          <w:szCs w:val="28"/>
        </w:rPr>
        <w:t>1.1. Cơ sở pháp lý</w:t>
      </w:r>
    </w:p>
    <w:p w14:paraId="47F8C5E7" w14:textId="1C0FD827" w:rsidR="004C3915" w:rsidRPr="00E46432" w:rsidRDefault="004C3915" w:rsidP="00E46432">
      <w:pPr>
        <w:spacing w:after="120" w:line="240" w:lineRule="auto"/>
        <w:ind w:firstLine="709"/>
        <w:jc w:val="both"/>
        <w:rPr>
          <w:rFonts w:ascii="Times New Roman" w:hAnsi="Times New Roman" w:cs="Times New Roman"/>
          <w:bCs/>
          <w:i/>
          <w:iCs/>
          <w:spacing w:val="-2"/>
          <w:sz w:val="28"/>
          <w:szCs w:val="28"/>
        </w:rPr>
      </w:pPr>
      <w:r w:rsidRPr="00E46432">
        <w:rPr>
          <w:rFonts w:ascii="Times New Roman" w:hAnsi="Times New Roman" w:cs="Times New Roman"/>
          <w:iCs/>
          <w:spacing w:val="-2"/>
          <w:sz w:val="28"/>
          <w:szCs w:val="28"/>
        </w:rPr>
        <w:t xml:space="preserve">a) Luật Thủ đô </w:t>
      </w:r>
      <w:r w:rsidR="00B50E14" w:rsidRPr="00E46432">
        <w:rPr>
          <w:rFonts w:ascii="Times New Roman" w:hAnsi="Times New Roman" w:cs="Times New Roman"/>
          <w:color w:val="000000"/>
          <w:sz w:val="28"/>
          <w:szCs w:val="28"/>
        </w:rPr>
        <w:t xml:space="preserve">số 02/2026/QH16 </w:t>
      </w:r>
      <w:r w:rsidRPr="00E46432">
        <w:rPr>
          <w:rFonts w:ascii="Times New Roman" w:hAnsi="Times New Roman" w:cs="Times New Roman"/>
          <w:iCs/>
          <w:spacing w:val="-2"/>
          <w:sz w:val="28"/>
          <w:szCs w:val="28"/>
        </w:rPr>
        <w:t xml:space="preserve">đã được Quốc hội nước Cộng hòa xã hội chủ nghĩa Việt Nam khóa XVI, kỳ họp thứ nhất thông qua. Trong đó, </w:t>
      </w:r>
      <w:r w:rsidR="00624D24" w:rsidRPr="00E46432">
        <w:rPr>
          <w:rFonts w:ascii="Times New Roman" w:eastAsia="Times New Roman" w:hAnsi="Times New Roman" w:cs="Times New Roman"/>
          <w:sz w:val="28"/>
          <w:szCs w:val="28"/>
          <w:shd w:val="clear" w:color="auto" w:fill="FFFFFF"/>
        </w:rPr>
        <w:t>Luật Thủ đô</w:t>
      </w:r>
      <w:r w:rsidR="00624D24" w:rsidRPr="00E46432">
        <w:rPr>
          <w:rFonts w:ascii="Times New Roman" w:hAnsi="Times New Roman" w:cs="Times New Roman"/>
          <w:iCs/>
          <w:spacing w:val="-2"/>
          <w:sz w:val="28"/>
          <w:szCs w:val="28"/>
        </w:rPr>
        <w:t xml:space="preserve"> </w:t>
      </w:r>
      <w:r w:rsidRPr="00E46432">
        <w:rPr>
          <w:rFonts w:ascii="Times New Roman" w:hAnsi="Times New Roman" w:cs="Times New Roman"/>
          <w:iCs/>
          <w:spacing w:val="-2"/>
          <w:sz w:val="28"/>
          <w:szCs w:val="28"/>
          <w:lang w:val="ms-MY"/>
        </w:rPr>
        <w:t>quy định</w:t>
      </w:r>
      <w:r w:rsidR="00E20831" w:rsidRPr="00E46432">
        <w:rPr>
          <w:rFonts w:ascii="Times New Roman" w:hAnsi="Times New Roman" w:cs="Times New Roman"/>
          <w:iCs/>
          <w:spacing w:val="-2"/>
          <w:sz w:val="28"/>
          <w:szCs w:val="28"/>
          <w:lang w:val="ms-MY"/>
        </w:rPr>
        <w:t>:</w:t>
      </w:r>
      <w:r w:rsidR="005B5EBC">
        <w:rPr>
          <w:rFonts w:ascii="Times New Roman" w:hAnsi="Times New Roman" w:cs="Times New Roman"/>
          <w:iCs/>
          <w:spacing w:val="-2"/>
          <w:sz w:val="28"/>
          <w:szCs w:val="28"/>
          <w:lang w:val="ms-MY"/>
        </w:rPr>
        <w:t xml:space="preserve"> </w:t>
      </w:r>
      <w:r w:rsidR="00E20831" w:rsidRPr="00E46432">
        <w:rPr>
          <w:rFonts w:ascii="Times New Roman" w:hAnsi="Times New Roman" w:cs="Times New Roman"/>
          <w:i/>
          <w:iCs/>
          <w:spacing w:val="-2"/>
          <w:sz w:val="28"/>
          <w:szCs w:val="28"/>
          <w:lang w:val="ms-MY"/>
        </w:rPr>
        <w:t>“Chính sách cấp học bổng, cơ chế khuyến khích, hỗ trợ học sinh, sinh viên, giáo viên, giảng viên đi học tập, nghiên cứu, thỉnh giảng ở các cơ sở giáo dục của nước ngoài trong các lĩnh vực, ngành trọng điểm”</w:t>
      </w:r>
      <w:r w:rsidR="00470511" w:rsidRPr="00E46432">
        <w:rPr>
          <w:rFonts w:ascii="Times New Roman" w:hAnsi="Times New Roman" w:cs="Times New Roman"/>
          <w:iCs/>
          <w:spacing w:val="-2"/>
          <w:sz w:val="28"/>
          <w:szCs w:val="28"/>
        </w:rPr>
        <w:t xml:space="preserve"> (tại điểm </w:t>
      </w:r>
      <w:r w:rsidR="00470511" w:rsidRPr="00E46432">
        <w:rPr>
          <w:rFonts w:ascii="Times New Roman" w:eastAsia="Times New Roman" w:hAnsi="Times New Roman" w:cs="Times New Roman"/>
          <w:sz w:val="28"/>
          <w:szCs w:val="28"/>
          <w:shd w:val="clear" w:color="auto" w:fill="FFFFFF"/>
        </w:rPr>
        <w:t xml:space="preserve">b khoản 1 Điều 16); </w:t>
      </w:r>
      <w:r w:rsidR="00470511" w:rsidRPr="00E46432">
        <w:rPr>
          <w:rFonts w:ascii="Times New Roman" w:eastAsia="Times New Roman" w:hAnsi="Times New Roman" w:cs="Times New Roman"/>
          <w:i/>
          <w:iCs/>
          <w:sz w:val="28"/>
          <w:szCs w:val="28"/>
          <w:shd w:val="clear" w:color="auto" w:fill="FFFFFF"/>
        </w:rPr>
        <w:t>“</w:t>
      </w:r>
      <w:r w:rsidR="00470511" w:rsidRPr="00E46432">
        <w:rPr>
          <w:rFonts w:ascii="Times New Roman" w:eastAsia="Times New Roman" w:hAnsi="Times New Roman" w:cs="Times New Roman"/>
          <w:i/>
          <w:iCs/>
          <w:color w:val="000000" w:themeColor="text1"/>
          <w:sz w:val="28"/>
          <w:szCs w:val="28"/>
          <w:shd w:val="clear" w:color="auto" w:fill="FFFFFF"/>
        </w:rPr>
        <w:t>hỗ trợ học phí đối với người học theo học các ngành, nghề trọng điểm, ngành, nghề tiếp cận trình độ tiên tiến của khu vực và thế giới”</w:t>
      </w:r>
      <w:r w:rsidR="00470511" w:rsidRPr="00E46432">
        <w:rPr>
          <w:rFonts w:ascii="Times New Roman" w:eastAsia="Times New Roman" w:hAnsi="Times New Roman" w:cs="Times New Roman"/>
          <w:color w:val="000000" w:themeColor="text1"/>
          <w:sz w:val="28"/>
          <w:szCs w:val="28"/>
          <w:shd w:val="clear" w:color="auto" w:fill="FFFFFF"/>
        </w:rPr>
        <w:t xml:space="preserve"> (tại điểm d khoản 2 Điều 25)</w:t>
      </w:r>
      <w:r w:rsidR="00E20831" w:rsidRPr="00E46432">
        <w:rPr>
          <w:rFonts w:ascii="Times New Roman" w:hAnsi="Times New Roman" w:cs="Times New Roman"/>
          <w:i/>
          <w:iCs/>
          <w:spacing w:val="-2"/>
          <w:sz w:val="28"/>
          <w:szCs w:val="28"/>
        </w:rPr>
        <w:t>.</w:t>
      </w:r>
    </w:p>
    <w:p w14:paraId="2DCCF86D" w14:textId="1F2CCEA3" w:rsidR="004C3915" w:rsidRPr="00E46432" w:rsidRDefault="004C3915" w:rsidP="00E46432">
      <w:pPr>
        <w:spacing w:after="120" w:line="240" w:lineRule="auto"/>
        <w:ind w:firstLine="709"/>
        <w:jc w:val="both"/>
        <w:rPr>
          <w:rFonts w:ascii="Times New Roman" w:hAnsi="Times New Roman" w:cs="Times New Roman"/>
          <w:iCs/>
          <w:sz w:val="28"/>
          <w:szCs w:val="28"/>
        </w:rPr>
      </w:pPr>
      <w:r w:rsidRPr="00E46432">
        <w:rPr>
          <w:rFonts w:ascii="Times New Roman" w:hAnsi="Times New Roman" w:cs="Times New Roman"/>
          <w:iCs/>
          <w:sz w:val="28"/>
          <w:szCs w:val="28"/>
        </w:rPr>
        <w:t>b) Khoản 2, 3 Điều 107 Luật Giáo dục năm 2019 quy định:</w:t>
      </w:r>
      <w:r w:rsidR="003769D2" w:rsidRPr="00E46432">
        <w:rPr>
          <w:rFonts w:ascii="Times New Roman" w:hAnsi="Times New Roman" w:cs="Times New Roman"/>
          <w:iCs/>
          <w:sz w:val="28"/>
          <w:szCs w:val="28"/>
        </w:rPr>
        <w:t xml:space="preserve"> </w:t>
      </w:r>
      <w:r w:rsidRPr="00E46432">
        <w:rPr>
          <w:rFonts w:ascii="Times New Roman" w:hAnsi="Times New Roman" w:cs="Times New Roman"/>
          <w:i/>
          <w:sz w:val="28"/>
          <w:szCs w:val="28"/>
        </w:rPr>
        <w:t xml:space="preserve">“2. Nhà nước khuyến khích và tạo điều kiện cho công dân Việt Nam ra nước ngoài giảng dạy, học tập, nghiên cứu khoa học và trao đổi học thuật theo hình thức tự túc hoặc bằng kinh phí do tổ chức, cá nhân trong nước cấp hoặc do tổ chức, cá nhân nước </w:t>
      </w:r>
      <w:r w:rsidRPr="00E46432">
        <w:rPr>
          <w:rFonts w:ascii="Times New Roman" w:hAnsi="Times New Roman" w:cs="Times New Roman"/>
          <w:i/>
          <w:sz w:val="28"/>
          <w:szCs w:val="28"/>
        </w:rPr>
        <w:lastRenderedPageBreak/>
        <w:t>ngoài tài trợ; 3. Nhà nước dành ngân sách cử người đủ tiêu chuẩn về phẩm chất, đạo đức và trình độ đi học tập, nghiên cứu ở nước ngoài về những ngành, nghề và lĩnh vực then chốt để phục vụ cho sự nghiệp xây dựng và bảo vệ Tổ quốc.”</w:t>
      </w:r>
    </w:p>
    <w:p w14:paraId="7A2E9BAD" w14:textId="77777777" w:rsidR="004B45CD" w:rsidRPr="00E46432" w:rsidRDefault="004B45CD" w:rsidP="00E46432">
      <w:pPr>
        <w:widowControl w:val="0"/>
        <w:tabs>
          <w:tab w:val="left" w:pos="567"/>
        </w:tabs>
        <w:spacing w:after="120" w:line="240" w:lineRule="auto"/>
        <w:ind w:firstLine="567"/>
        <w:jc w:val="both"/>
        <w:rPr>
          <w:rFonts w:ascii="Times New Roman" w:eastAsia="Times New Roman" w:hAnsi="Times New Roman" w:cs="Times New Roman"/>
          <w:color w:val="000000" w:themeColor="text1"/>
          <w:spacing w:val="-2"/>
          <w:sz w:val="28"/>
          <w:szCs w:val="28"/>
          <w:shd w:val="clear" w:color="auto" w:fill="FFFFFF"/>
        </w:rPr>
      </w:pPr>
      <w:r w:rsidRPr="00E46432">
        <w:rPr>
          <w:rFonts w:ascii="Times New Roman" w:hAnsi="Times New Roman" w:cs="Times New Roman"/>
          <w:iCs/>
          <w:sz w:val="28"/>
          <w:szCs w:val="28"/>
        </w:rPr>
        <w:t xml:space="preserve">c) </w:t>
      </w:r>
      <w:r w:rsidRPr="00E46432">
        <w:rPr>
          <w:rFonts w:ascii="Times New Roman" w:eastAsia="Times New Roman" w:hAnsi="Times New Roman" w:cs="Times New Roman"/>
          <w:color w:val="000000" w:themeColor="text1"/>
          <w:spacing w:val="-2"/>
          <w:sz w:val="28"/>
          <w:szCs w:val="28"/>
          <w:shd w:val="clear" w:color="auto" w:fill="FFFFFF"/>
        </w:rPr>
        <w:t xml:space="preserve">Khoản 3 Điều 5 Luật Giáo dục nghề nghiệp năm 2025 quy định chính sách của Nhà nước về phát triển giáo dục nghề nghiệp: </w:t>
      </w:r>
      <w:r w:rsidRPr="00E46432">
        <w:rPr>
          <w:rFonts w:ascii="Times New Roman" w:eastAsia="Times New Roman" w:hAnsi="Times New Roman" w:cs="Times New Roman"/>
          <w:i/>
          <w:color w:val="000000" w:themeColor="text1"/>
          <w:spacing w:val="-2"/>
          <w:sz w:val="28"/>
          <w:szCs w:val="28"/>
          <w:shd w:val="clear" w:color="auto" w:fill="FFFFFF"/>
        </w:rPr>
        <w:t>“Đầu tư cho giáo dục nghề nghiệp được ưu tiên trong kế hoạch phát triển kinh tế - xã hội, phát triển nhân lực. Ngân sách cho giáo dục nghề nghiệp được ưu tiên trong tổng chi ngân sách nhà nước dành cho giáo dục, đào tạo để thực hiện các nội dung sau đây: ... b) Đào tạo nhân lực có kỹ năng nghề cao trong các ngành, nghề kỹ thuật, công nghệ; các ngành, nghề trọng điểm quốc gia; các ngành, nghề tiếp cận với trình độ tiên tiến của khu vực, quốc tế và các chương trình, dự án chiến lược, trọng điểm quốc gia”</w:t>
      </w:r>
      <w:r w:rsidRPr="00E46432">
        <w:rPr>
          <w:rFonts w:ascii="Times New Roman" w:eastAsia="Times New Roman" w:hAnsi="Times New Roman" w:cs="Times New Roman"/>
          <w:color w:val="000000" w:themeColor="text1"/>
          <w:spacing w:val="-2"/>
          <w:sz w:val="28"/>
          <w:szCs w:val="28"/>
          <w:shd w:val="clear" w:color="auto" w:fill="FFFFFF"/>
        </w:rPr>
        <w:t>.</w:t>
      </w:r>
    </w:p>
    <w:p w14:paraId="15000501" w14:textId="52A87F5E" w:rsidR="004B45CD" w:rsidRPr="00E46432" w:rsidRDefault="004B45CD" w:rsidP="00E46432">
      <w:pPr>
        <w:widowControl w:val="0"/>
        <w:tabs>
          <w:tab w:val="left" w:pos="567"/>
        </w:tabs>
        <w:spacing w:after="120" w:line="240" w:lineRule="auto"/>
        <w:ind w:firstLine="567"/>
        <w:jc w:val="both"/>
        <w:rPr>
          <w:rFonts w:ascii="Times New Roman" w:eastAsia="Times New Roman" w:hAnsi="Times New Roman" w:cs="Times New Roman"/>
          <w:color w:val="000000" w:themeColor="text1"/>
          <w:sz w:val="28"/>
          <w:szCs w:val="28"/>
          <w:shd w:val="clear" w:color="auto" w:fill="FFFFFF"/>
        </w:rPr>
      </w:pPr>
      <w:r w:rsidRPr="00E46432">
        <w:rPr>
          <w:rFonts w:ascii="Times New Roman" w:eastAsia="Times New Roman" w:hAnsi="Times New Roman" w:cs="Times New Roman"/>
          <w:color w:val="000000" w:themeColor="text1"/>
          <w:sz w:val="28"/>
          <w:szCs w:val="28"/>
          <w:shd w:val="clear" w:color="auto" w:fill="FFFFFF"/>
        </w:rPr>
        <w:t xml:space="preserve">d) Điểm l khoản 9 Điều 31 Luật Ngân sách Nhà nước năm 2025 quy định HĐND cấp tỉnh có thẩm quyền: </w:t>
      </w:r>
      <w:r w:rsidRPr="00E46432">
        <w:rPr>
          <w:rFonts w:ascii="Times New Roman" w:eastAsia="Times New Roman" w:hAnsi="Times New Roman" w:cs="Times New Roman"/>
          <w:i/>
          <w:color w:val="000000" w:themeColor="text1"/>
          <w:sz w:val="28"/>
          <w:szCs w:val="28"/>
          <w:shd w:val="clear" w:color="auto" w:fill="FFFFFF"/>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r w:rsidRPr="00E46432">
        <w:rPr>
          <w:rFonts w:ascii="Times New Roman" w:eastAsia="Times New Roman" w:hAnsi="Times New Roman" w:cs="Times New Roman"/>
          <w:color w:val="000000" w:themeColor="text1"/>
          <w:sz w:val="28"/>
          <w:szCs w:val="28"/>
          <w:shd w:val="clear" w:color="auto" w:fill="FFFFFF"/>
        </w:rPr>
        <w:t>.</w:t>
      </w:r>
    </w:p>
    <w:p w14:paraId="2E374B3B" w14:textId="0F4BA377" w:rsidR="00053CA4" w:rsidRPr="00E46432" w:rsidRDefault="004B45CD" w:rsidP="00E46432">
      <w:pPr>
        <w:spacing w:after="120" w:line="240" w:lineRule="auto"/>
        <w:ind w:firstLine="709"/>
        <w:jc w:val="both"/>
        <w:rPr>
          <w:rFonts w:ascii="Times New Roman" w:hAnsi="Times New Roman" w:cs="Times New Roman"/>
          <w:iCs/>
          <w:sz w:val="28"/>
          <w:szCs w:val="28"/>
        </w:rPr>
      </w:pPr>
      <w:r w:rsidRPr="00E46432">
        <w:rPr>
          <w:rFonts w:ascii="Times New Roman" w:hAnsi="Times New Roman" w:cs="Times New Roman"/>
          <w:iCs/>
          <w:sz w:val="28"/>
          <w:szCs w:val="28"/>
        </w:rPr>
        <w:t>đ</w:t>
      </w:r>
      <w:r w:rsidR="004C3915" w:rsidRPr="00E46432">
        <w:rPr>
          <w:rFonts w:ascii="Times New Roman" w:hAnsi="Times New Roman" w:cs="Times New Roman"/>
          <w:iCs/>
          <w:sz w:val="28"/>
          <w:szCs w:val="28"/>
        </w:rPr>
        <w:t xml:space="preserve">) </w:t>
      </w:r>
      <w:bookmarkStart w:id="3" w:name="_Hlk229059827"/>
      <w:r w:rsidR="00053CA4" w:rsidRPr="00E46432">
        <w:rPr>
          <w:rFonts w:ascii="Times New Roman" w:hAnsi="Times New Roman" w:cs="Times New Roman"/>
          <w:iCs/>
          <w:sz w:val="28"/>
          <w:szCs w:val="28"/>
        </w:rPr>
        <w:t>Tại điểm c k</w:t>
      </w:r>
      <w:r w:rsidR="004C3915" w:rsidRPr="00E46432">
        <w:rPr>
          <w:rFonts w:ascii="Times New Roman" w:hAnsi="Times New Roman" w:cs="Times New Roman"/>
          <w:iCs/>
          <w:sz w:val="28"/>
          <w:szCs w:val="28"/>
        </w:rPr>
        <w:t xml:space="preserve">hoản 1 </w:t>
      </w:r>
      <w:bookmarkEnd w:id="3"/>
      <w:r w:rsidR="004C3915" w:rsidRPr="00E46432">
        <w:rPr>
          <w:rFonts w:ascii="Times New Roman" w:hAnsi="Times New Roman" w:cs="Times New Roman"/>
          <w:iCs/>
          <w:sz w:val="28"/>
          <w:szCs w:val="28"/>
        </w:rPr>
        <w:t xml:space="preserve">Điều 6 Nghị định số 86/2021/NĐ-CP ngày 25/9/2021 của Chính phủ quy định việc công dân Việt Nam ra nước ngoài học tập, giảng dạy, nghiên cứu khoa học và trao đổi học thuật: </w:t>
      </w:r>
      <w:r w:rsidR="004C3915" w:rsidRPr="00E46432">
        <w:rPr>
          <w:rFonts w:ascii="Times New Roman" w:hAnsi="Times New Roman" w:cs="Times New Roman"/>
          <w:i/>
          <w:sz w:val="28"/>
          <w:szCs w:val="28"/>
        </w:rPr>
        <w:t>“Được hưởng toàn phần hoặc một phần chi phí đào tạo, chi phí đi lại, sinh hoạt phí và các chi phí khác liên quan đến học tập ở nước ngoài bằng nguồn kinh phí từ ngân sách nhà nước đối với du học sinh quy định tại điểm a và điểm b khoản 1 Điều 3 Nghị định này hoặc do phía nước ngoài đài thọ đối với du học sinh quy định tại điểm c khoản 1 Điều 3 Nghị định này”</w:t>
      </w:r>
      <w:r w:rsidR="008A38C2" w:rsidRPr="00E46432">
        <w:rPr>
          <w:rFonts w:ascii="Times New Roman" w:hAnsi="Times New Roman" w:cs="Times New Roman"/>
          <w:i/>
          <w:sz w:val="28"/>
          <w:szCs w:val="28"/>
        </w:rPr>
        <w:t>.</w:t>
      </w:r>
      <w:r w:rsidR="004C3915" w:rsidRPr="00E46432">
        <w:rPr>
          <w:rFonts w:ascii="Times New Roman" w:hAnsi="Times New Roman" w:cs="Times New Roman"/>
          <w:iCs/>
          <w:sz w:val="28"/>
          <w:szCs w:val="28"/>
        </w:rPr>
        <w:t xml:space="preserve"> Đồng thời, việc quy định chế độ, lập dự toán, quản lý sử dụng và quyết toán kinh phí đào tạo du học sinh Việt Nam ở nước ngoài bằng ngân sách nhà</w:t>
      </w:r>
      <w:r w:rsidR="00053CA4" w:rsidRPr="00E46432">
        <w:rPr>
          <w:rFonts w:ascii="Times New Roman" w:hAnsi="Times New Roman" w:cs="Times New Roman"/>
          <w:iCs/>
          <w:sz w:val="28"/>
          <w:szCs w:val="28"/>
        </w:rPr>
        <w:t xml:space="preserve"> nước</w:t>
      </w:r>
      <w:r w:rsidR="004C3915" w:rsidRPr="00E46432">
        <w:rPr>
          <w:rFonts w:ascii="Times New Roman" w:hAnsi="Times New Roman" w:cs="Times New Roman"/>
          <w:iCs/>
          <w:sz w:val="28"/>
          <w:szCs w:val="28"/>
        </w:rPr>
        <w:t xml:space="preserve"> đã được quy định cụ thể tại Thông tư số 146/2025/TT-BTC ngày 31/12/2025 của Bộ Tài chính. </w:t>
      </w:r>
    </w:p>
    <w:p w14:paraId="63CABA4F" w14:textId="482465F5" w:rsidR="004B45CD" w:rsidRPr="00E46432" w:rsidRDefault="004B45CD" w:rsidP="00E46432">
      <w:pPr>
        <w:widowControl w:val="0"/>
        <w:spacing w:after="120" w:line="240" w:lineRule="auto"/>
        <w:ind w:firstLine="567"/>
        <w:jc w:val="both"/>
        <w:rPr>
          <w:rFonts w:ascii="Times New Roman" w:eastAsia="Times New Roman" w:hAnsi="Times New Roman" w:cs="Times New Roman"/>
          <w:color w:val="000000" w:themeColor="text1"/>
          <w:sz w:val="28"/>
          <w:szCs w:val="28"/>
        </w:rPr>
      </w:pPr>
      <w:r w:rsidRPr="00E46432">
        <w:rPr>
          <w:rFonts w:ascii="Times New Roman" w:hAnsi="Times New Roman" w:cs="Times New Roman"/>
          <w:iCs/>
          <w:sz w:val="28"/>
          <w:szCs w:val="28"/>
        </w:rPr>
        <w:t xml:space="preserve">e) </w:t>
      </w:r>
      <w:r w:rsidRPr="00E46432">
        <w:rPr>
          <w:rFonts w:ascii="Times New Roman" w:eastAsia="Times New Roman" w:hAnsi="Times New Roman" w:cs="Times New Roman"/>
          <w:color w:val="000000" w:themeColor="text1"/>
          <w:sz w:val="28"/>
          <w:szCs w:val="28"/>
        </w:rPr>
        <w:t xml:space="preserve">Nghị định số 238/2025/NĐ-CP ngày 03/9/2025 của Chính phủ quy định về chính sách học phí, miễn, giảm, hỗ trợ học phí, hỗ trợ chi phí học tập và giá dịch vụ trong lĩnh vực giáo dục và đào tạo, trong đó tại </w:t>
      </w:r>
      <w:r w:rsidRPr="00E46432">
        <w:rPr>
          <w:rFonts w:ascii="Times New Roman" w:eastAsia="Times New Roman" w:hAnsi="Times New Roman" w:cs="Times New Roman"/>
          <w:color w:val="000000" w:themeColor="text1"/>
          <w:sz w:val="28"/>
          <w:szCs w:val="28"/>
          <w:shd w:val="clear" w:color="auto" w:fill="FFFFFF"/>
        </w:rPr>
        <w:t xml:space="preserve">Điều 9 </w:t>
      </w:r>
      <w:r w:rsidRPr="00E46432">
        <w:rPr>
          <w:rFonts w:ascii="Times New Roman" w:eastAsia="Times New Roman" w:hAnsi="Times New Roman" w:cs="Times New Roman"/>
          <w:color w:val="000000" w:themeColor="text1"/>
          <w:sz w:val="28"/>
          <w:szCs w:val="28"/>
        </w:rPr>
        <w:t>quy định mức học phí chương trình đào tạo trình độ cao đẳng, trình độ trung cấp tại các cơ sở giáo dục nghề nghiệp.</w:t>
      </w:r>
    </w:p>
    <w:p w14:paraId="160F7B08" w14:textId="7B258A81" w:rsidR="004C3915" w:rsidRPr="00E46432" w:rsidRDefault="004C3915" w:rsidP="00E46432">
      <w:pPr>
        <w:spacing w:after="120" w:line="240" w:lineRule="auto"/>
        <w:ind w:firstLine="709"/>
        <w:jc w:val="both"/>
        <w:rPr>
          <w:rFonts w:ascii="Times New Roman" w:hAnsi="Times New Roman" w:cs="Times New Roman"/>
          <w:iCs/>
          <w:sz w:val="28"/>
          <w:szCs w:val="28"/>
        </w:rPr>
      </w:pPr>
      <w:r w:rsidRPr="00E46432">
        <w:rPr>
          <w:rFonts w:ascii="Times New Roman" w:hAnsi="Times New Roman" w:cs="Times New Roman"/>
          <w:iCs/>
          <w:sz w:val="28"/>
          <w:szCs w:val="28"/>
        </w:rPr>
        <w:t>Tuy nhiên, các văn bản pháp lý này là khung quản lý chung của quốc gia.</w:t>
      </w:r>
      <w:r w:rsidR="00053CA4" w:rsidRPr="00E46432">
        <w:rPr>
          <w:rFonts w:ascii="Times New Roman" w:hAnsi="Times New Roman" w:cs="Times New Roman"/>
          <w:iCs/>
          <w:sz w:val="28"/>
          <w:szCs w:val="28"/>
        </w:rPr>
        <w:t xml:space="preserve"> </w:t>
      </w:r>
      <w:r w:rsidRPr="00E46432">
        <w:rPr>
          <w:rFonts w:ascii="Times New Roman" w:hAnsi="Times New Roman" w:cs="Times New Roman"/>
          <w:iCs/>
          <w:sz w:val="28"/>
          <w:szCs w:val="28"/>
        </w:rPr>
        <w:t>Để thành phố Hà Nội có thể chủ động sử dụng ngân sách địa phương, đào tạo nguồn nhân lực chất lượng cao, đáp ứng yêu cầu hội nhập quốc tế, tạo đòn bẩy đột phá thu hút nhân tài tập trung riêng vào các "lĩnh vực, ngành trọng điểm" theo định hướng phát triển của Thủ đô, việc HĐND Thành phố ban hành một Nghị quyết đặc thù là cần thiết, phù hợp với quy định</w:t>
      </w:r>
      <w:r w:rsidR="00EA74A7" w:rsidRPr="00E46432">
        <w:rPr>
          <w:rFonts w:ascii="Times New Roman" w:hAnsi="Times New Roman" w:cs="Times New Roman"/>
          <w:iCs/>
          <w:sz w:val="28"/>
          <w:szCs w:val="28"/>
        </w:rPr>
        <w:t xml:space="preserve"> của</w:t>
      </w:r>
      <w:r w:rsidRPr="00E46432">
        <w:rPr>
          <w:rFonts w:ascii="Times New Roman" w:hAnsi="Times New Roman" w:cs="Times New Roman"/>
          <w:iCs/>
          <w:sz w:val="28"/>
          <w:szCs w:val="28"/>
        </w:rPr>
        <w:t xml:space="preserve"> pháp luật.</w:t>
      </w:r>
    </w:p>
    <w:p w14:paraId="6AEFAB2F" w14:textId="77777777" w:rsidR="004C3915" w:rsidRPr="00E46432" w:rsidRDefault="004C3915" w:rsidP="00E46432">
      <w:pPr>
        <w:spacing w:after="120" w:line="240" w:lineRule="auto"/>
        <w:ind w:firstLine="720"/>
        <w:jc w:val="both"/>
        <w:rPr>
          <w:rFonts w:ascii="Times New Roman" w:hAnsi="Times New Roman" w:cs="Times New Roman"/>
          <w:bCs/>
          <w:i/>
          <w:iCs/>
          <w:sz w:val="28"/>
          <w:szCs w:val="28"/>
        </w:rPr>
      </w:pPr>
      <w:r w:rsidRPr="00E46432">
        <w:rPr>
          <w:rFonts w:ascii="Times New Roman" w:hAnsi="Times New Roman" w:cs="Times New Roman"/>
          <w:bCs/>
          <w:i/>
          <w:iCs/>
          <w:sz w:val="28"/>
          <w:szCs w:val="28"/>
        </w:rPr>
        <w:t>1.2. Cơ sở thực tiễn</w:t>
      </w:r>
    </w:p>
    <w:p w14:paraId="07871CA5" w14:textId="33AB8076" w:rsidR="004C3915" w:rsidRPr="00E46432" w:rsidRDefault="004C3915" w:rsidP="00E46432">
      <w:pPr>
        <w:spacing w:after="120" w:line="240" w:lineRule="auto"/>
        <w:ind w:firstLine="709"/>
        <w:jc w:val="both"/>
        <w:rPr>
          <w:rFonts w:ascii="Times New Roman" w:hAnsi="Times New Roman" w:cs="Times New Roman"/>
          <w:iCs/>
          <w:sz w:val="28"/>
          <w:szCs w:val="28"/>
        </w:rPr>
      </w:pPr>
      <w:r w:rsidRPr="00E46432">
        <w:rPr>
          <w:rFonts w:ascii="Times New Roman" w:hAnsi="Times New Roman" w:cs="Times New Roman"/>
          <w:iCs/>
          <w:sz w:val="28"/>
          <w:szCs w:val="28"/>
        </w:rPr>
        <w:t xml:space="preserve">a) Tại Nghị quyết số 29-NQ/TW ngày 04/11/2013 của Ban Chấp hành Trung ương Đảng khóa XI về đổi mới căn bản, toàn diện giáo dục và đào tạo; trong đó xác định nhiệm vụ </w:t>
      </w:r>
      <w:bookmarkStart w:id="4" w:name="_Hlk229060142"/>
      <w:r w:rsidRPr="00E46432">
        <w:rPr>
          <w:rFonts w:ascii="Times New Roman" w:hAnsi="Times New Roman" w:cs="Times New Roman"/>
          <w:i/>
          <w:iCs/>
          <w:sz w:val="28"/>
          <w:szCs w:val="28"/>
        </w:rPr>
        <w:t>“</w:t>
      </w:r>
      <w:r w:rsidR="000B5969" w:rsidRPr="00E46432">
        <w:rPr>
          <w:rFonts w:ascii="Times New Roman" w:hAnsi="Times New Roman" w:cs="Times New Roman"/>
          <w:i/>
          <w:iCs/>
          <w:sz w:val="28"/>
          <w:szCs w:val="28"/>
        </w:rPr>
        <w:t xml:space="preserve">Phát triển giáo dục và đào tạo là nâng cao dân trí, </w:t>
      </w:r>
      <w:r w:rsidR="000B5969" w:rsidRPr="00E46432">
        <w:rPr>
          <w:rFonts w:ascii="Times New Roman" w:hAnsi="Times New Roman" w:cs="Times New Roman"/>
          <w:i/>
          <w:iCs/>
          <w:sz w:val="28"/>
          <w:szCs w:val="28"/>
        </w:rPr>
        <w:lastRenderedPageBreak/>
        <w:t>đào tạo nhân lực, bồi dưỡng nhân tài</w:t>
      </w:r>
      <w:r w:rsidRPr="00E46432">
        <w:rPr>
          <w:rFonts w:ascii="Times New Roman" w:hAnsi="Times New Roman" w:cs="Times New Roman"/>
          <w:i/>
          <w:iCs/>
          <w:sz w:val="28"/>
          <w:szCs w:val="28"/>
        </w:rPr>
        <w:t>”,</w:t>
      </w:r>
      <w:r w:rsidRPr="00E46432">
        <w:rPr>
          <w:rFonts w:ascii="Times New Roman" w:hAnsi="Times New Roman" w:cs="Times New Roman"/>
          <w:iCs/>
          <w:sz w:val="28"/>
          <w:szCs w:val="28"/>
        </w:rPr>
        <w:t xml:space="preserve"> </w:t>
      </w:r>
      <w:bookmarkEnd w:id="4"/>
      <w:r w:rsidRPr="00E46432">
        <w:rPr>
          <w:rFonts w:ascii="Times New Roman" w:hAnsi="Times New Roman" w:cs="Times New Roman"/>
          <w:iCs/>
          <w:sz w:val="28"/>
          <w:szCs w:val="28"/>
        </w:rPr>
        <w:t>tăng cường hội nhập quốc tế trong giáo dục và đào tạo; khuyến khích đào tạo nguồn nhân lực trình độ cao tại các cơ sở giáo dục tiên tiến trên thế giới.</w:t>
      </w:r>
    </w:p>
    <w:p w14:paraId="65628F13" w14:textId="383C6FEA" w:rsidR="004C3915" w:rsidRPr="00E46432" w:rsidRDefault="004C3915" w:rsidP="00E46432">
      <w:pPr>
        <w:spacing w:after="120" w:line="240" w:lineRule="auto"/>
        <w:ind w:firstLine="709"/>
        <w:jc w:val="both"/>
        <w:rPr>
          <w:rFonts w:ascii="Times New Roman" w:hAnsi="Times New Roman" w:cs="Times New Roman"/>
          <w:iCs/>
          <w:sz w:val="28"/>
          <w:szCs w:val="28"/>
        </w:rPr>
      </w:pPr>
      <w:r w:rsidRPr="00E46432">
        <w:rPr>
          <w:rFonts w:ascii="Times New Roman" w:hAnsi="Times New Roman" w:cs="Times New Roman"/>
          <w:iCs/>
          <w:sz w:val="28"/>
          <w:szCs w:val="28"/>
        </w:rPr>
        <w:t xml:space="preserve">b) Tại Nghị quyết số 71-NQ/TW ngày 22/8/2025 của Bộ Chính trị về đột phá phát triển giáo dục và đào tạo, đối với các nhiệm vụ, giải pháp nhằm đẩy mạnh hợp tác và hội nhập quốc tế sâu rộng trong giáo dục và đào tạo có nêu: </w:t>
      </w:r>
      <w:r w:rsidRPr="00E46432">
        <w:rPr>
          <w:rFonts w:ascii="Times New Roman" w:hAnsi="Times New Roman" w:cs="Times New Roman"/>
          <w:i/>
          <w:iCs/>
          <w:sz w:val="28"/>
          <w:szCs w:val="28"/>
        </w:rPr>
        <w:t>"Cấp học bổng hoặc có chính sách khuyến khích, hỗ trợ học sinh, sinh viên, giảng viên đi học tập, nghiên cứu, thỉnh giảng ở các nước phát triển, các nước có quan hệ truyền thống, có thế mạnh trong các lĩnh vực, ngành trọng điểm, tận dụng các chương trình hợp tác song phương"</w:t>
      </w:r>
      <w:r w:rsidRPr="00E46432">
        <w:rPr>
          <w:rFonts w:ascii="Times New Roman" w:hAnsi="Times New Roman" w:cs="Times New Roman"/>
          <w:iCs/>
          <w:sz w:val="28"/>
          <w:szCs w:val="28"/>
        </w:rPr>
        <w:t>.</w:t>
      </w:r>
    </w:p>
    <w:p w14:paraId="49C3D565" w14:textId="77777777" w:rsidR="004B45CD" w:rsidRPr="00E46432" w:rsidRDefault="004B45CD" w:rsidP="00E46432">
      <w:pPr>
        <w:widowControl w:val="0"/>
        <w:tabs>
          <w:tab w:val="left" w:pos="567"/>
        </w:tabs>
        <w:spacing w:after="120" w:line="240" w:lineRule="auto"/>
        <w:ind w:firstLine="567"/>
        <w:jc w:val="both"/>
        <w:rPr>
          <w:rFonts w:ascii="Times New Roman" w:eastAsia="Times New Roman" w:hAnsi="Times New Roman" w:cs="Times New Roman"/>
          <w:bCs/>
          <w:iCs/>
          <w:color w:val="000000" w:themeColor="text1"/>
          <w:sz w:val="28"/>
          <w:szCs w:val="28"/>
        </w:rPr>
      </w:pPr>
      <w:r w:rsidRPr="00E46432">
        <w:rPr>
          <w:rFonts w:ascii="Times New Roman" w:hAnsi="Times New Roman" w:cs="Times New Roman"/>
          <w:iCs/>
          <w:sz w:val="28"/>
          <w:szCs w:val="28"/>
        </w:rPr>
        <w:t xml:space="preserve">c) </w:t>
      </w:r>
      <w:r w:rsidRPr="00E46432">
        <w:rPr>
          <w:rFonts w:ascii="Times New Roman" w:eastAsia="Times New Roman" w:hAnsi="Times New Roman" w:cs="Times New Roman"/>
          <w:bCs/>
          <w:iCs/>
          <w:color w:val="000000" w:themeColor="text1"/>
          <w:sz w:val="28"/>
          <w:szCs w:val="28"/>
        </w:rPr>
        <w:t>Nghị quyết số 57-NQ/TW ngày 22/12/2024 của Bộ Chính trị về đột phá phát triển khoa học, công nghệ, đổi mới sáng tạo và chuyển đổi số quốc gia xác định: “</w:t>
      </w:r>
      <w:r w:rsidRPr="00E46432">
        <w:rPr>
          <w:rFonts w:ascii="Times New Roman" w:eastAsia="Times New Roman" w:hAnsi="Times New Roman" w:cs="Times New Roman"/>
          <w:bCs/>
          <w:i/>
          <w:iCs/>
          <w:color w:val="000000" w:themeColor="text1"/>
          <w:sz w:val="28"/>
          <w:szCs w:val="28"/>
        </w:rPr>
        <w:t xml:space="preserve">Phát triển khoa học, công nghệ, đổi mới sáng tạo và chuyển đổi số đang là yếu tố quyết định phát triển của các quốc gia; là điều kiện tiên quyết, thời cơ tốt nhất để nước ta phát triển giàu mạnh, hùng cường trong kỷ nguyên mới - kỷ nguyên vươn mình của Dân tộc”, </w:t>
      </w:r>
      <w:r w:rsidRPr="00E46432">
        <w:rPr>
          <w:rFonts w:ascii="Times New Roman" w:eastAsia="Times New Roman" w:hAnsi="Times New Roman" w:cs="Times New Roman"/>
          <w:bCs/>
          <w:iCs/>
          <w:color w:val="000000" w:themeColor="text1"/>
          <w:sz w:val="28"/>
          <w:szCs w:val="28"/>
        </w:rPr>
        <w:t xml:space="preserve">trong đó một trong các nhiệm vụ, giải pháp thực hiện là </w:t>
      </w:r>
      <w:r w:rsidRPr="00E46432">
        <w:rPr>
          <w:rFonts w:ascii="Times New Roman" w:eastAsia="Times New Roman" w:hAnsi="Times New Roman" w:cs="Times New Roman"/>
          <w:bCs/>
          <w:i/>
          <w:iCs/>
          <w:color w:val="000000" w:themeColor="text1"/>
          <w:sz w:val="28"/>
          <w:szCs w:val="28"/>
        </w:rPr>
        <w:t>“Phát triển, trọng dụng nhân lực chất lượng cao, nhân tài đáp ứng yêu cầu phát triển khoa học, công nghệ, đổi mới sáng tạo và chuyển đổi số quốc gia”</w:t>
      </w:r>
      <w:r w:rsidRPr="00E46432">
        <w:rPr>
          <w:rFonts w:ascii="Times New Roman" w:eastAsia="Times New Roman" w:hAnsi="Times New Roman" w:cs="Times New Roman"/>
          <w:bCs/>
          <w:iCs/>
          <w:color w:val="000000" w:themeColor="text1"/>
          <w:sz w:val="28"/>
          <w:szCs w:val="28"/>
        </w:rPr>
        <w:t>.</w:t>
      </w:r>
    </w:p>
    <w:p w14:paraId="3CBC4D2C" w14:textId="5DBE1052" w:rsidR="004B45CD" w:rsidRPr="00E46432" w:rsidRDefault="004B45CD" w:rsidP="00E46432">
      <w:pPr>
        <w:widowControl w:val="0"/>
        <w:tabs>
          <w:tab w:val="left" w:pos="567"/>
        </w:tabs>
        <w:spacing w:after="120" w:line="240" w:lineRule="auto"/>
        <w:ind w:firstLine="567"/>
        <w:jc w:val="both"/>
        <w:rPr>
          <w:rFonts w:ascii="Times New Roman" w:eastAsia="Times New Roman" w:hAnsi="Times New Roman" w:cs="Times New Roman"/>
          <w:bCs/>
          <w:iCs/>
          <w:color w:val="000000" w:themeColor="text1"/>
          <w:sz w:val="28"/>
          <w:szCs w:val="28"/>
        </w:rPr>
      </w:pPr>
      <w:r w:rsidRPr="00E46432">
        <w:rPr>
          <w:rFonts w:ascii="Times New Roman" w:eastAsia="Times New Roman" w:hAnsi="Times New Roman" w:cs="Times New Roman"/>
          <w:bCs/>
          <w:iCs/>
          <w:color w:val="000000" w:themeColor="text1"/>
          <w:sz w:val="28"/>
          <w:szCs w:val="28"/>
        </w:rPr>
        <w:t xml:space="preserve">d) Nghị quyết số 72-NQ/TW ngày 09/9/2025 của Bộ Chính trị về một số giải pháp đột phá, tăng cường bảo vệ, chăm sóc và nâng cao sức khỏe nhân dân với quan điểm chỉ đạo: </w:t>
      </w:r>
      <w:r w:rsidRPr="00E46432">
        <w:rPr>
          <w:rFonts w:ascii="Times New Roman" w:eastAsia="Times New Roman" w:hAnsi="Times New Roman" w:cs="Times New Roman"/>
          <w:bCs/>
          <w:i/>
          <w:iCs/>
          <w:color w:val="000000" w:themeColor="text1"/>
          <w:sz w:val="28"/>
          <w:szCs w:val="28"/>
        </w:rPr>
        <w:t>“Quan tâm đào tạo, phát triển nguồn nhân lực y tế chất lượng, cân đối, đủ phẩm chất đạo đức, năng lực, đáp ứng yêu cầu, nhiệm vụ và sự hài lòng của người dân; có chính sách ưu đãi, đãi ngộ đặc biệt trong suốt quá trình từ đào tạo, tuyển dụng, sử dụng, phát huy năng lực, thế mạnh của đội ngũ cán bộ y tế”</w:t>
      </w:r>
      <w:r w:rsidRPr="00E46432">
        <w:rPr>
          <w:rFonts w:ascii="Times New Roman" w:eastAsia="Times New Roman" w:hAnsi="Times New Roman" w:cs="Times New Roman"/>
          <w:bCs/>
          <w:iCs/>
          <w:color w:val="000000" w:themeColor="text1"/>
          <w:sz w:val="28"/>
          <w:szCs w:val="28"/>
        </w:rPr>
        <w:t>.</w:t>
      </w:r>
    </w:p>
    <w:p w14:paraId="019E32C3" w14:textId="21FA7EBD" w:rsidR="004B45CD" w:rsidRPr="00E46432" w:rsidRDefault="004B45CD" w:rsidP="00E46432">
      <w:pPr>
        <w:widowControl w:val="0"/>
        <w:tabs>
          <w:tab w:val="left" w:pos="567"/>
        </w:tabs>
        <w:spacing w:after="120" w:line="240" w:lineRule="auto"/>
        <w:ind w:firstLine="567"/>
        <w:jc w:val="both"/>
        <w:rPr>
          <w:rFonts w:ascii="Times New Roman" w:eastAsia="Times New Roman" w:hAnsi="Times New Roman" w:cs="Times New Roman"/>
          <w:bCs/>
          <w:iCs/>
          <w:color w:val="000000" w:themeColor="text1"/>
          <w:sz w:val="28"/>
          <w:szCs w:val="28"/>
        </w:rPr>
      </w:pPr>
      <w:r w:rsidRPr="00E46432">
        <w:rPr>
          <w:rFonts w:ascii="Times New Roman" w:eastAsia="Times New Roman" w:hAnsi="Times New Roman" w:cs="Times New Roman"/>
          <w:bCs/>
          <w:iCs/>
          <w:color w:val="000000" w:themeColor="text1"/>
          <w:sz w:val="28"/>
          <w:szCs w:val="28"/>
        </w:rPr>
        <w:t>đ) Chỉ thị số 21-CT/TW ngày 04/5/2023 của Ban Bí thư về tiếp tục đổi mới, phát triển và nâng cao chất lượng giáo dục nghề nghiệp đến năm 2030, tầm nhìn đến năm 2045, trong đó để tạo đột phá về phát triển nguồn nhân lực, nhất là nguồn nhân lực chất lượng cao, có kỹ năng nghề đáp ứng yêu cầu đẩy mạnh công nghiệp hóa, hiện đại hóa đất nước và hội nhập quốc tế, một trong các mục tiêu, nhiệm vụ và giải pháp trọng tâm là phấn đấu đến năm 2030 thu hút 50 - 55% học sinh trung học vào hệ thống giáo dục nghề nghiệp.</w:t>
      </w:r>
    </w:p>
    <w:p w14:paraId="1117C165" w14:textId="3102D032" w:rsidR="004C3915" w:rsidRPr="00E46432" w:rsidRDefault="004B45CD" w:rsidP="00E46432">
      <w:pPr>
        <w:spacing w:after="120" w:line="240" w:lineRule="auto"/>
        <w:ind w:firstLine="709"/>
        <w:jc w:val="both"/>
        <w:rPr>
          <w:rFonts w:ascii="Times New Roman" w:hAnsi="Times New Roman" w:cs="Times New Roman"/>
          <w:iCs/>
          <w:spacing w:val="-2"/>
          <w:sz w:val="28"/>
          <w:szCs w:val="28"/>
        </w:rPr>
      </w:pPr>
      <w:r w:rsidRPr="00E46432">
        <w:rPr>
          <w:rFonts w:ascii="Times New Roman" w:hAnsi="Times New Roman" w:cs="Times New Roman"/>
          <w:iCs/>
          <w:spacing w:val="-2"/>
          <w:sz w:val="28"/>
          <w:szCs w:val="28"/>
        </w:rPr>
        <w:t>e</w:t>
      </w:r>
      <w:r w:rsidR="004C3915" w:rsidRPr="00E46432">
        <w:rPr>
          <w:rFonts w:ascii="Times New Roman" w:hAnsi="Times New Roman" w:cs="Times New Roman"/>
          <w:iCs/>
          <w:spacing w:val="-2"/>
          <w:sz w:val="28"/>
          <w:szCs w:val="28"/>
        </w:rPr>
        <w:t xml:space="preserve">) Điều 4 Nghị quyết số 248/2025/QH15 ngày 10/12/2025 của Quốc hội về một số cơ chế, chính sách đặc thù, vượt trội để thực hiện đột phá phát triển giáo dục và đào tạo đã quy định đẩy mạnh chuyển đổi số, hợp tác quốc tế trong giáo dục và đào tạo như cho phép cơ sở giáo dục nghề nghiệp, giáo dục đại học, tổ chức khoa học và công nghệ chủ động tổ chức hội nghị, hội thảo quốc tế; tăng cường liên kết, hợp tác đào tạo, nghiên cứu khoa học với các cơ sở giáo dục nước ngoài; cho phép thành lập phân hiệu hoặc cơ sở giáo dục đại học công lập của Việt Nam tại nước ngoài nhằm thúc đẩy hội nhập quốc tế và nâng cao chất lượng nguồn nhân lực. Đồng thời, tại Điều 5 Nghị quyết này cũng thực hiện quy định chính sách hỗ trợ người học và đào tạo nhân lực trình độ cao; trong đó Nhà nước thực hiện chính sách tín dụng ưu đãi cho người học; quy định chương trình trọng điểm quốc gia đào </w:t>
      </w:r>
      <w:r w:rsidR="004C3915" w:rsidRPr="00E46432">
        <w:rPr>
          <w:rFonts w:ascii="Times New Roman" w:hAnsi="Times New Roman" w:cs="Times New Roman"/>
          <w:iCs/>
          <w:spacing w:val="-2"/>
          <w:sz w:val="28"/>
          <w:szCs w:val="28"/>
        </w:rPr>
        <w:lastRenderedPageBreak/>
        <w:t>tạo tiến sĩ toàn thời gian; cấp học bổng và hỗ trợ kinh phí sinh hoạt đối với nghiên cứu sinh tham gia các chương trình đào tạo theo đặt hàng, giao nhiệm vụ gắn với các nhiệm vụ khoa học và công nghệ ưu tiên của quốc gia; đồng thời khuyến khích phát hiện, tuyển chọn, đào tạo, bồi dưỡng nhân tài gắn với yêu cầu phát triển đất nước và hội nhập quốc tế.</w:t>
      </w:r>
    </w:p>
    <w:p w14:paraId="2C557810" w14:textId="268D9F03" w:rsidR="00663BFA" w:rsidRPr="00E46432" w:rsidRDefault="004B45CD" w:rsidP="00E46432">
      <w:pPr>
        <w:spacing w:after="120" w:line="240" w:lineRule="auto"/>
        <w:ind w:firstLine="709"/>
        <w:jc w:val="both"/>
        <w:rPr>
          <w:rFonts w:ascii="Times New Roman" w:hAnsi="Times New Roman" w:cs="Times New Roman"/>
          <w:iCs/>
          <w:spacing w:val="-4"/>
          <w:sz w:val="28"/>
          <w:szCs w:val="28"/>
        </w:rPr>
      </w:pPr>
      <w:r w:rsidRPr="00E46432">
        <w:rPr>
          <w:rFonts w:ascii="Times New Roman" w:hAnsi="Times New Roman" w:cs="Times New Roman"/>
          <w:iCs/>
          <w:spacing w:val="-4"/>
          <w:sz w:val="28"/>
          <w:szCs w:val="28"/>
        </w:rPr>
        <w:t>f</w:t>
      </w:r>
      <w:r w:rsidR="004C3915" w:rsidRPr="00E46432">
        <w:rPr>
          <w:rFonts w:ascii="Times New Roman" w:hAnsi="Times New Roman" w:cs="Times New Roman"/>
          <w:iCs/>
          <w:spacing w:val="-4"/>
          <w:sz w:val="28"/>
          <w:szCs w:val="28"/>
        </w:rPr>
        <w:t xml:space="preserve">) </w:t>
      </w:r>
      <w:r w:rsidR="00663BFA" w:rsidRPr="00E46432">
        <w:rPr>
          <w:rFonts w:ascii="Times New Roman" w:hAnsi="Times New Roman" w:cs="Times New Roman"/>
          <w:iCs/>
          <w:spacing w:val="-4"/>
          <w:sz w:val="28"/>
          <w:szCs w:val="28"/>
        </w:rPr>
        <w:t>Đối với Thủ đô Hà Nội, việc xây dựng và phát triển đội ngũ nhân lực chất lượng cao trong các lĩnh vực, ngành trọng điểm có ý nghĩa đặc biệt quan trọng, không chỉ phục vụ yêu cầu phát triển nhanh, bền vững, nâng cao năng lực cạnh tranh và hội nhập quốc tế của Thủ đô, mà còn góp phần đáp ứng nhu cầu phát triển chung của đất nước. Trong bối cảnh đẩy mạnh chuyển đổi số, phát triển khoa học, công nghệ, đổi mới sáng tạo và hội nhập quốc tế sâu rộng, Thành phố xác định rõ yêu cầu ưu tiên đầu tư phát triển nguồn nhân lực chất lượng cao, nhất là trong các lĩnh vực mũi nhọn, ngành nghề trọng điểm gắn với định hướng phát triển kinh tế - xã hội của Thủ đô trong giai đoạn mới.</w:t>
      </w:r>
    </w:p>
    <w:p w14:paraId="65EBBBC7" w14:textId="2B11A76F" w:rsidR="00663BFA" w:rsidRPr="00E46432" w:rsidRDefault="00663BFA" w:rsidP="00E46432">
      <w:pPr>
        <w:spacing w:after="120" w:line="240" w:lineRule="auto"/>
        <w:ind w:firstLine="709"/>
        <w:jc w:val="both"/>
        <w:rPr>
          <w:rFonts w:ascii="Times New Roman" w:hAnsi="Times New Roman" w:cs="Times New Roman"/>
          <w:iCs/>
          <w:spacing w:val="-4"/>
          <w:sz w:val="28"/>
          <w:szCs w:val="28"/>
        </w:rPr>
      </w:pPr>
      <w:r w:rsidRPr="00E46432">
        <w:rPr>
          <w:rFonts w:ascii="Times New Roman" w:hAnsi="Times New Roman" w:cs="Times New Roman"/>
          <w:iCs/>
          <w:spacing w:val="-4"/>
          <w:sz w:val="28"/>
          <w:szCs w:val="28"/>
        </w:rPr>
        <w:t>Thực tiễn cho thấy, để tiếp cận tri thức tiên tiến, nâng cao năng lực chuyên môn, kỹ năng quản trị và khả năng hội nhập quốc tế, việc tạo điều kiện cho học sinh, sinh viên, giáo viên, giảng viên tham gia học tập, nghiên cứu, giảng dạy, thỉnh giảng tại các cơ sở giáo dục nước ngoài</w:t>
      </w:r>
      <w:r w:rsidR="004B45CD" w:rsidRPr="00E46432">
        <w:rPr>
          <w:rFonts w:ascii="Times New Roman" w:hAnsi="Times New Roman" w:cs="Times New Roman"/>
          <w:iCs/>
          <w:spacing w:val="-4"/>
          <w:sz w:val="28"/>
          <w:szCs w:val="28"/>
        </w:rPr>
        <w:t xml:space="preserve">, </w:t>
      </w:r>
      <w:r w:rsidR="004B45CD" w:rsidRPr="00E46432">
        <w:rPr>
          <w:rFonts w:ascii="Times New Roman" w:eastAsia="Times New Roman" w:hAnsi="Times New Roman" w:cs="Times New Roman"/>
          <w:color w:val="000000" w:themeColor="text1"/>
          <w:spacing w:val="-6"/>
          <w:sz w:val="28"/>
          <w:szCs w:val="28"/>
        </w:rPr>
        <w:t>hay theo học các ngành, nghề trọng điểm, ngành, nghề tiếp cận trình độ tiên tiến của khu vực và thế giới</w:t>
      </w:r>
      <w:r w:rsidRPr="00E46432">
        <w:rPr>
          <w:rFonts w:ascii="Times New Roman" w:hAnsi="Times New Roman" w:cs="Times New Roman"/>
          <w:iCs/>
          <w:spacing w:val="-4"/>
          <w:sz w:val="28"/>
          <w:szCs w:val="28"/>
        </w:rPr>
        <w:t xml:space="preserve"> có chất lượng là giải pháp quan trọng, trực tiếp góp phần phát hiện, đào tạo, bồi dưỡng và thu hút nguồn nhân lực chất lượng cao cho Thành phố. Mặc dù các lĩnh vực, ngành trọng điểm đã được xác định trong nhiều chủ trương, định hướng lớn của Trung ương và Thành phố, song hiện nay Hà Nội chưa có cơ chế, chính sách đặc thù, đồng bộ để chủ động lựa chọn, hỗ trợ và sử dụng hiệu quả nguồn nhân lực được đào tạo ở nước ngoài phục vụ các mục tiêu phát triển chiến lược.</w:t>
      </w:r>
    </w:p>
    <w:p w14:paraId="1F8FA374" w14:textId="1911A17E" w:rsidR="00663BFA" w:rsidRPr="00E46432" w:rsidRDefault="00663BFA" w:rsidP="00E46432">
      <w:pPr>
        <w:spacing w:after="120" w:line="240" w:lineRule="auto"/>
        <w:ind w:firstLine="709"/>
        <w:jc w:val="both"/>
        <w:rPr>
          <w:rFonts w:ascii="Times New Roman" w:hAnsi="Times New Roman" w:cs="Times New Roman"/>
          <w:iCs/>
          <w:spacing w:val="-4"/>
          <w:sz w:val="28"/>
          <w:szCs w:val="28"/>
        </w:rPr>
      </w:pPr>
      <w:r w:rsidRPr="00E46432">
        <w:rPr>
          <w:rFonts w:ascii="Times New Roman" w:hAnsi="Times New Roman" w:cs="Times New Roman"/>
          <w:iCs/>
          <w:spacing w:val="-4"/>
          <w:sz w:val="28"/>
          <w:szCs w:val="28"/>
        </w:rPr>
        <w:t>Do đó, việc xây dựng và ban hành Nghị quyết quy định chính sách cấp học bổng, cơ chế khuyến khích, hỗ trợ học sinh, sinh viên, giáo viên, giảng viên đi học tập, nghiên cứu, thỉnh giảng ở các cơ sở giáo dục của nước ngoài trong các lĩnh vực, ngành trọng điểm</w:t>
      </w:r>
      <w:r w:rsidR="004B45CD" w:rsidRPr="00E46432">
        <w:rPr>
          <w:rFonts w:ascii="Times New Roman" w:hAnsi="Times New Roman" w:cs="Times New Roman"/>
          <w:iCs/>
          <w:spacing w:val="-4"/>
          <w:sz w:val="28"/>
          <w:szCs w:val="28"/>
        </w:rPr>
        <w:t xml:space="preserve">; </w:t>
      </w:r>
      <w:r w:rsidR="004B45CD" w:rsidRPr="00E46432">
        <w:rPr>
          <w:rFonts w:ascii="Times New Roman" w:eastAsia="Times New Roman" w:hAnsi="Times New Roman" w:cs="Times New Roman"/>
          <w:color w:val="000000" w:themeColor="text1"/>
          <w:spacing w:val="-6"/>
          <w:sz w:val="28"/>
          <w:szCs w:val="28"/>
        </w:rPr>
        <w:t>hỗ trợ học phí đối với người học theo học các ngành, nghề trọng điểm, ngành, nghề tiếp cận trình độ tiên tiến của khu vực và thế giới</w:t>
      </w:r>
      <w:r w:rsidRPr="00E46432">
        <w:rPr>
          <w:rFonts w:ascii="Times New Roman" w:hAnsi="Times New Roman" w:cs="Times New Roman"/>
          <w:iCs/>
          <w:spacing w:val="-4"/>
          <w:sz w:val="28"/>
          <w:szCs w:val="28"/>
        </w:rPr>
        <w:t xml:space="preserve"> là cần thiết nhằm kịp thời cụ thể hóa và tổ chức triển khai hiệu quả quy định của Luật Thủ đô năm 2026; đồng thời thể chế hóa các chủ trương, định hướng của Trung ương và Thành phố về phát triển nguồn nhân lực chất lượng cao. Đây là cơ sở pháp lý quan trọng để Hà Nội chủ động sử dụng nguồn lực địa phương, xây dựng chính sách đặc thù trong phát hiện, đào tạo, bồi dưỡng và thu hút nhân lực chất lượng cao, đáp ứng yêu cầu phát triển nhanh, bền vững và hội nhập quốc tế của Thủ đô trong giai đoạn mới.</w:t>
      </w:r>
    </w:p>
    <w:p w14:paraId="69B98321" w14:textId="647E4AAB" w:rsidR="004C3915" w:rsidRPr="00E46432" w:rsidRDefault="004C3915" w:rsidP="00E46432">
      <w:pPr>
        <w:spacing w:after="120" w:line="240" w:lineRule="auto"/>
        <w:ind w:firstLine="709"/>
        <w:jc w:val="both"/>
        <w:rPr>
          <w:rFonts w:ascii="Times New Roman" w:hAnsi="Times New Roman" w:cs="Times New Roman"/>
          <w:sz w:val="28"/>
          <w:szCs w:val="28"/>
          <w:lang w:val="it-IT"/>
        </w:rPr>
      </w:pPr>
      <w:r w:rsidRPr="00E46432">
        <w:rPr>
          <w:rFonts w:ascii="Times New Roman" w:hAnsi="Times New Roman" w:cs="Times New Roman"/>
          <w:b/>
          <w:sz w:val="28"/>
          <w:szCs w:val="28"/>
        </w:rPr>
        <w:t>2. Phạm vi điều chỉnh, đối tượng áp dụng</w:t>
      </w:r>
    </w:p>
    <w:p w14:paraId="0CE87FFA" w14:textId="77777777" w:rsidR="004C3915" w:rsidRPr="00E46432" w:rsidRDefault="004C3915" w:rsidP="00E46432">
      <w:pPr>
        <w:widowControl w:val="0"/>
        <w:adjustRightInd w:val="0"/>
        <w:spacing w:after="120" w:line="240" w:lineRule="auto"/>
        <w:ind w:firstLine="709"/>
        <w:jc w:val="both"/>
        <w:textAlignment w:val="baseline"/>
        <w:rPr>
          <w:rFonts w:ascii="Times New Roman" w:hAnsi="Times New Roman" w:cs="Times New Roman"/>
          <w:i/>
          <w:sz w:val="28"/>
          <w:szCs w:val="28"/>
          <w:lang w:val="ms-MY"/>
        </w:rPr>
      </w:pPr>
      <w:r w:rsidRPr="00E46432">
        <w:rPr>
          <w:rFonts w:ascii="Times New Roman" w:hAnsi="Times New Roman" w:cs="Times New Roman"/>
          <w:i/>
          <w:sz w:val="28"/>
          <w:szCs w:val="28"/>
          <w:lang w:val="ms-MY"/>
        </w:rPr>
        <w:t>2.1. Phạm vi điều chỉnh</w:t>
      </w:r>
    </w:p>
    <w:p w14:paraId="7926406B" w14:textId="6D001E10" w:rsidR="004B45CD" w:rsidRPr="00E46432" w:rsidRDefault="00B46F42" w:rsidP="00E46432">
      <w:pPr>
        <w:adjustRightInd w:val="0"/>
        <w:spacing w:after="120" w:line="240" w:lineRule="auto"/>
        <w:ind w:firstLine="720"/>
        <w:jc w:val="both"/>
        <w:textAlignment w:val="baseline"/>
        <w:rPr>
          <w:rFonts w:ascii="Times New Roman" w:hAnsi="Times New Roman" w:cs="Times New Roman"/>
          <w:spacing w:val="-4"/>
          <w:sz w:val="28"/>
          <w:szCs w:val="28"/>
        </w:rPr>
      </w:pPr>
      <w:r w:rsidRPr="00E46432">
        <w:rPr>
          <w:rFonts w:ascii="Times New Roman" w:hAnsi="Times New Roman" w:cs="Times New Roman"/>
          <w:spacing w:val="-4"/>
          <w:sz w:val="28"/>
          <w:szCs w:val="28"/>
        </w:rPr>
        <w:t xml:space="preserve">a) </w:t>
      </w:r>
      <w:r w:rsidR="004B45CD" w:rsidRPr="00E46432">
        <w:rPr>
          <w:rFonts w:ascii="Times New Roman" w:hAnsi="Times New Roman" w:cs="Times New Roman"/>
          <w:spacing w:val="-4"/>
          <w:sz w:val="28"/>
          <w:szCs w:val="28"/>
          <w:lang w:val="vi-VN"/>
        </w:rPr>
        <w:t xml:space="preserve">Nghị quyết này </w:t>
      </w:r>
      <w:r w:rsidR="004B45CD" w:rsidRPr="00E46432">
        <w:rPr>
          <w:rFonts w:ascii="Times New Roman" w:hAnsi="Times New Roman" w:cs="Times New Roman"/>
          <w:spacing w:val="-4"/>
          <w:sz w:val="28"/>
          <w:szCs w:val="28"/>
        </w:rPr>
        <w:t>q</w:t>
      </w:r>
      <w:r w:rsidR="004B45CD" w:rsidRPr="00E46432">
        <w:rPr>
          <w:rFonts w:ascii="Times New Roman" w:hAnsi="Times New Roman" w:cs="Times New Roman"/>
          <w:spacing w:val="-4"/>
          <w:sz w:val="28"/>
          <w:szCs w:val="28"/>
          <w:lang w:val="vi-VN"/>
        </w:rPr>
        <w:t xml:space="preserve">uy định chính sách cấp học bổng, cơ chế khuyến khích, hỗ trợ học sinh, sinh viên, giáo viên, giảng viên đi học tập, nghiên cứu, thỉnh giảng ở các cơ sở giáo dục của nước ngoài trong các lĩnh vực, ngành trọng điểm theo quy định tại điểm b khoản 1 Điều 16 </w:t>
      </w:r>
      <w:r w:rsidR="004B45CD" w:rsidRPr="00E46432">
        <w:rPr>
          <w:rFonts w:ascii="Times New Roman" w:hAnsi="Times New Roman" w:cs="Times New Roman"/>
          <w:sz w:val="28"/>
          <w:szCs w:val="28"/>
          <w:lang w:val="vi-VN"/>
        </w:rPr>
        <w:t>Luật Thủ đô số 02/2026/QH16</w:t>
      </w:r>
      <w:r w:rsidR="004B45CD" w:rsidRPr="00E46432">
        <w:rPr>
          <w:rFonts w:ascii="Times New Roman" w:hAnsi="Times New Roman" w:cs="Times New Roman"/>
          <w:sz w:val="28"/>
          <w:szCs w:val="28"/>
        </w:rPr>
        <w:t>;</w:t>
      </w:r>
    </w:p>
    <w:p w14:paraId="4B8243FA" w14:textId="3A9BB088" w:rsidR="004B45CD" w:rsidRPr="00E46432" w:rsidRDefault="00B46F42" w:rsidP="00E46432">
      <w:pPr>
        <w:adjustRightInd w:val="0"/>
        <w:spacing w:after="120" w:line="240" w:lineRule="auto"/>
        <w:ind w:firstLine="720"/>
        <w:jc w:val="both"/>
        <w:textAlignment w:val="baseline"/>
        <w:rPr>
          <w:rFonts w:ascii="Times New Roman" w:hAnsi="Times New Roman" w:cs="Times New Roman"/>
          <w:spacing w:val="-6"/>
          <w:sz w:val="28"/>
          <w:szCs w:val="28"/>
        </w:rPr>
      </w:pPr>
      <w:r w:rsidRPr="00E46432">
        <w:rPr>
          <w:rFonts w:ascii="Times New Roman" w:hAnsi="Times New Roman" w:cs="Times New Roman"/>
          <w:spacing w:val="-6"/>
          <w:sz w:val="28"/>
          <w:szCs w:val="28"/>
        </w:rPr>
        <w:lastRenderedPageBreak/>
        <w:t>b)</w:t>
      </w:r>
      <w:r w:rsidR="004B45CD" w:rsidRPr="00E46432">
        <w:rPr>
          <w:rFonts w:ascii="Times New Roman" w:hAnsi="Times New Roman" w:cs="Times New Roman"/>
          <w:spacing w:val="-6"/>
          <w:sz w:val="28"/>
          <w:szCs w:val="28"/>
        </w:rPr>
        <w:t xml:space="preserve"> Nghị quyết này quy định mức </w:t>
      </w:r>
      <w:r w:rsidR="004B45CD" w:rsidRPr="00E46432">
        <w:rPr>
          <w:rFonts w:ascii="Times New Roman" w:hAnsi="Times New Roman" w:cs="Times New Roman"/>
          <w:bCs/>
          <w:spacing w:val="-2"/>
          <w:sz w:val="28"/>
          <w:szCs w:val="28"/>
        </w:rPr>
        <w:t xml:space="preserve">hỗ trợ học phí đối với người học theo học các ngành, nghề trọng điểm, ngành, nghề tiếp cận trình độ tiên tiến của khu vực và thế giới theo quy định tại </w:t>
      </w:r>
      <w:r w:rsidR="004B45CD" w:rsidRPr="00E46432">
        <w:rPr>
          <w:rFonts w:ascii="Times New Roman" w:hAnsi="Times New Roman" w:cs="Times New Roman"/>
          <w:spacing w:val="-6"/>
          <w:sz w:val="28"/>
          <w:szCs w:val="28"/>
        </w:rPr>
        <w:t>điểm d khoản 2 Điều 25 Luật Thủ đô.</w:t>
      </w:r>
    </w:p>
    <w:p w14:paraId="7A6B90CB" w14:textId="77777777" w:rsidR="004C3915" w:rsidRPr="00E46432" w:rsidRDefault="004C3915" w:rsidP="00E46432">
      <w:pPr>
        <w:widowControl w:val="0"/>
        <w:adjustRightInd w:val="0"/>
        <w:spacing w:after="120" w:line="240" w:lineRule="auto"/>
        <w:ind w:firstLine="709"/>
        <w:jc w:val="both"/>
        <w:textAlignment w:val="baseline"/>
        <w:rPr>
          <w:rFonts w:ascii="Times New Roman" w:hAnsi="Times New Roman" w:cs="Times New Roman"/>
          <w:i/>
          <w:sz w:val="28"/>
          <w:szCs w:val="28"/>
          <w:lang w:val="ms-MY"/>
        </w:rPr>
      </w:pPr>
      <w:r w:rsidRPr="00E46432">
        <w:rPr>
          <w:rFonts w:ascii="Times New Roman" w:hAnsi="Times New Roman" w:cs="Times New Roman"/>
          <w:i/>
          <w:sz w:val="28"/>
          <w:szCs w:val="28"/>
          <w:lang w:val="ms-MY"/>
        </w:rPr>
        <w:t>2.2. Đối tượng áp dụng</w:t>
      </w:r>
    </w:p>
    <w:p w14:paraId="7B726208" w14:textId="2F04F7EC" w:rsidR="004B45CD" w:rsidRPr="00E46432" w:rsidRDefault="004B45CD" w:rsidP="00E46432">
      <w:pPr>
        <w:pBdr>
          <w:top w:val="nil"/>
          <w:left w:val="nil"/>
          <w:bottom w:val="nil"/>
          <w:right w:val="nil"/>
          <w:between w:val="nil"/>
        </w:pBdr>
        <w:spacing w:after="120" w:line="240" w:lineRule="auto"/>
        <w:ind w:firstLine="709"/>
        <w:jc w:val="both"/>
        <w:rPr>
          <w:rFonts w:ascii="Times New Roman" w:eastAsia="Google Sans Text" w:hAnsi="Times New Roman" w:cs="Times New Roman"/>
          <w:sz w:val="28"/>
          <w:szCs w:val="28"/>
        </w:rPr>
      </w:pPr>
      <w:r w:rsidRPr="00E46432">
        <w:rPr>
          <w:rFonts w:ascii="Times New Roman" w:eastAsia="Google Sans Text" w:hAnsi="Times New Roman" w:cs="Times New Roman"/>
          <w:sz w:val="28"/>
          <w:szCs w:val="28"/>
          <w:lang w:val="vi-VN"/>
        </w:rPr>
        <w:t xml:space="preserve">1. </w:t>
      </w:r>
      <w:r w:rsidRPr="00E46432">
        <w:rPr>
          <w:rFonts w:ascii="Times New Roman" w:eastAsia="Google Sans Text" w:hAnsi="Times New Roman" w:cs="Times New Roman"/>
          <w:sz w:val="28"/>
          <w:szCs w:val="28"/>
        </w:rPr>
        <w:t xml:space="preserve">Đối tượng quy định </w:t>
      </w:r>
      <w:r w:rsidRPr="00E46432">
        <w:rPr>
          <w:rFonts w:ascii="Times New Roman" w:hAnsi="Times New Roman" w:cs="Times New Roman"/>
          <w:spacing w:val="-4"/>
          <w:sz w:val="28"/>
          <w:szCs w:val="28"/>
          <w:lang w:val="vi-VN"/>
        </w:rPr>
        <w:t xml:space="preserve">tại </w:t>
      </w:r>
      <w:r w:rsidR="00B46F42" w:rsidRPr="00E46432">
        <w:rPr>
          <w:rFonts w:ascii="Times New Roman" w:hAnsi="Times New Roman" w:cs="Times New Roman"/>
          <w:spacing w:val="-4"/>
          <w:sz w:val="28"/>
          <w:szCs w:val="28"/>
        </w:rPr>
        <w:t>phần a) mục 2.1. Phạm vi điều chỉnh</w:t>
      </w:r>
      <w:r w:rsidRPr="00E46432">
        <w:rPr>
          <w:rFonts w:ascii="Times New Roman" w:hAnsi="Times New Roman" w:cs="Times New Roman"/>
          <w:sz w:val="28"/>
          <w:szCs w:val="28"/>
        </w:rPr>
        <w:t>, gồm:</w:t>
      </w:r>
    </w:p>
    <w:p w14:paraId="6E27BE1F" w14:textId="77777777" w:rsidR="004B45CD" w:rsidRPr="00E46432" w:rsidRDefault="004B45CD" w:rsidP="00E46432">
      <w:pPr>
        <w:pBdr>
          <w:top w:val="nil"/>
          <w:left w:val="nil"/>
          <w:bottom w:val="nil"/>
          <w:right w:val="nil"/>
          <w:between w:val="nil"/>
        </w:pBdr>
        <w:spacing w:after="120" w:line="240" w:lineRule="auto"/>
        <w:ind w:firstLine="709"/>
        <w:jc w:val="both"/>
        <w:rPr>
          <w:rFonts w:ascii="Times New Roman" w:eastAsia="Google Sans Text" w:hAnsi="Times New Roman" w:cs="Times New Roman"/>
          <w:sz w:val="28"/>
          <w:szCs w:val="28"/>
        </w:rPr>
      </w:pPr>
      <w:r w:rsidRPr="00E46432">
        <w:rPr>
          <w:rFonts w:ascii="Times New Roman" w:eastAsia="Google Sans Text" w:hAnsi="Times New Roman" w:cs="Times New Roman"/>
          <w:sz w:val="28"/>
          <w:szCs w:val="28"/>
        </w:rPr>
        <w:t xml:space="preserve">a) Học sinh, sinh viên là công dân Việt Nam đang thường trú và học tập tại cơ sở giáo dục trực thuộc thành phố Hà Nội; được tuyển chọn hoặc được cơ quan, tổ chức có thẩm quyền quyết định tham gia chương trình học tập, nghiên cứu tại cơ sở giáo dục ở nước ngoài trong lĩnh vực, ngành trọng điểm; </w:t>
      </w:r>
    </w:p>
    <w:p w14:paraId="05B596CA" w14:textId="77777777" w:rsidR="004B45CD" w:rsidRPr="00E46432" w:rsidRDefault="004B45CD" w:rsidP="00E46432">
      <w:pPr>
        <w:pBdr>
          <w:top w:val="nil"/>
          <w:left w:val="nil"/>
          <w:bottom w:val="nil"/>
          <w:right w:val="nil"/>
          <w:between w:val="nil"/>
        </w:pBdr>
        <w:spacing w:after="120" w:line="240" w:lineRule="auto"/>
        <w:ind w:firstLine="709"/>
        <w:jc w:val="both"/>
        <w:rPr>
          <w:rFonts w:ascii="Times New Roman" w:eastAsia="Google Sans Text" w:hAnsi="Times New Roman" w:cs="Times New Roman"/>
          <w:spacing w:val="-2"/>
          <w:sz w:val="28"/>
          <w:szCs w:val="28"/>
        </w:rPr>
      </w:pPr>
      <w:r w:rsidRPr="00E46432">
        <w:rPr>
          <w:rFonts w:ascii="Times New Roman" w:eastAsia="Google Sans Text" w:hAnsi="Times New Roman" w:cs="Times New Roman"/>
          <w:spacing w:val="-2"/>
          <w:sz w:val="28"/>
          <w:szCs w:val="28"/>
        </w:rPr>
        <w:t>b)</w:t>
      </w:r>
      <w:r w:rsidRPr="00E46432">
        <w:rPr>
          <w:rFonts w:ascii="Times New Roman" w:eastAsia="Google Sans Text" w:hAnsi="Times New Roman" w:cs="Times New Roman"/>
          <w:spacing w:val="-2"/>
          <w:sz w:val="28"/>
          <w:szCs w:val="28"/>
          <w:lang w:val="vi-VN"/>
        </w:rPr>
        <w:t xml:space="preserve"> Giáo viên, giảng viên là công dân Việt Nam đang công tác tại cơ sở giáo dục</w:t>
      </w:r>
      <w:r w:rsidRPr="00E46432">
        <w:rPr>
          <w:rFonts w:ascii="Times New Roman" w:eastAsia="Google Sans Text" w:hAnsi="Times New Roman" w:cs="Times New Roman"/>
          <w:spacing w:val="-2"/>
          <w:sz w:val="28"/>
          <w:szCs w:val="28"/>
        </w:rPr>
        <w:t xml:space="preserve"> trực thuộc thành phố</w:t>
      </w:r>
      <w:r w:rsidRPr="00E46432">
        <w:rPr>
          <w:rFonts w:ascii="Times New Roman" w:eastAsia="Google Sans Text" w:hAnsi="Times New Roman" w:cs="Times New Roman"/>
          <w:spacing w:val="-2"/>
          <w:sz w:val="28"/>
          <w:szCs w:val="28"/>
          <w:lang w:val="vi-VN"/>
        </w:rPr>
        <w:t xml:space="preserve"> Hà Nội, được cơ quan có thẩm quyền cử đi học tập, nghiên cứu, thỉnh giảng ở cơ sở giáo dục của nước ngoài trong lĩnh vực, ngành trọng điểm</w:t>
      </w:r>
      <w:r w:rsidRPr="00E46432">
        <w:rPr>
          <w:rFonts w:ascii="Times New Roman" w:eastAsia="Google Sans Text" w:hAnsi="Times New Roman" w:cs="Times New Roman"/>
          <w:spacing w:val="-2"/>
          <w:sz w:val="28"/>
          <w:szCs w:val="28"/>
        </w:rPr>
        <w:t xml:space="preserve"> (trừ đối tượng đã được quy định tại điểm c khoản 2 Điều 25 Luật Thủ đô).</w:t>
      </w:r>
    </w:p>
    <w:p w14:paraId="72CDF6B1" w14:textId="2D45AD3A" w:rsidR="00B46F42" w:rsidRPr="00E46432" w:rsidRDefault="004B45CD" w:rsidP="00E46432">
      <w:pPr>
        <w:pBdr>
          <w:top w:val="nil"/>
          <w:left w:val="nil"/>
          <w:bottom w:val="nil"/>
          <w:right w:val="nil"/>
          <w:between w:val="nil"/>
        </w:pBdr>
        <w:spacing w:after="120" w:line="240" w:lineRule="auto"/>
        <w:ind w:firstLine="709"/>
        <w:jc w:val="both"/>
        <w:rPr>
          <w:rFonts w:ascii="Times New Roman" w:eastAsia="Google Sans Text" w:hAnsi="Times New Roman" w:cs="Times New Roman"/>
          <w:sz w:val="28"/>
          <w:szCs w:val="28"/>
        </w:rPr>
      </w:pPr>
      <w:r w:rsidRPr="00E46432">
        <w:rPr>
          <w:rFonts w:ascii="Times New Roman" w:eastAsia="Google Sans Text" w:hAnsi="Times New Roman" w:cs="Times New Roman"/>
          <w:sz w:val="28"/>
          <w:szCs w:val="28"/>
        </w:rPr>
        <w:t>2</w:t>
      </w:r>
      <w:r w:rsidRPr="00E46432">
        <w:rPr>
          <w:rFonts w:ascii="Times New Roman" w:eastAsia="Google Sans Text" w:hAnsi="Times New Roman" w:cs="Times New Roman"/>
          <w:sz w:val="28"/>
          <w:szCs w:val="28"/>
          <w:lang w:val="vi-VN"/>
        </w:rPr>
        <w:t xml:space="preserve">. </w:t>
      </w:r>
      <w:r w:rsidR="00B46F42" w:rsidRPr="00E46432">
        <w:rPr>
          <w:rFonts w:ascii="Times New Roman" w:eastAsia="Google Sans Text" w:hAnsi="Times New Roman" w:cs="Times New Roman"/>
          <w:sz w:val="28"/>
          <w:szCs w:val="28"/>
        </w:rPr>
        <w:t xml:space="preserve">Đối tượng quy định </w:t>
      </w:r>
      <w:r w:rsidR="00B46F42" w:rsidRPr="00E46432">
        <w:rPr>
          <w:rFonts w:ascii="Times New Roman" w:hAnsi="Times New Roman" w:cs="Times New Roman"/>
          <w:spacing w:val="-4"/>
          <w:sz w:val="28"/>
          <w:szCs w:val="28"/>
          <w:lang w:val="vi-VN"/>
        </w:rPr>
        <w:t xml:space="preserve">tại </w:t>
      </w:r>
      <w:r w:rsidR="00B46F42" w:rsidRPr="00E46432">
        <w:rPr>
          <w:rFonts w:ascii="Times New Roman" w:hAnsi="Times New Roman" w:cs="Times New Roman"/>
          <w:spacing w:val="-4"/>
          <w:sz w:val="28"/>
          <w:szCs w:val="28"/>
        </w:rPr>
        <w:t>phần b) mục 2.1. Phạm vi điều chỉnh</w:t>
      </w:r>
      <w:r w:rsidR="00B46F42" w:rsidRPr="00E46432">
        <w:rPr>
          <w:rFonts w:ascii="Times New Roman" w:hAnsi="Times New Roman" w:cs="Times New Roman"/>
          <w:sz w:val="28"/>
          <w:szCs w:val="28"/>
        </w:rPr>
        <w:t>, gồm:</w:t>
      </w:r>
    </w:p>
    <w:p w14:paraId="4DF0BE5B" w14:textId="627DDF08" w:rsidR="004B45CD" w:rsidRPr="00E46432" w:rsidRDefault="004B45CD" w:rsidP="00E46432">
      <w:pPr>
        <w:pBdr>
          <w:top w:val="nil"/>
          <w:left w:val="nil"/>
          <w:bottom w:val="nil"/>
          <w:right w:val="nil"/>
          <w:between w:val="nil"/>
        </w:pBdr>
        <w:spacing w:after="120" w:line="240" w:lineRule="auto"/>
        <w:ind w:firstLine="709"/>
        <w:jc w:val="both"/>
        <w:rPr>
          <w:rFonts w:ascii="Times New Roman" w:eastAsia="Google Sans Text" w:hAnsi="Times New Roman" w:cs="Times New Roman"/>
          <w:sz w:val="28"/>
          <w:szCs w:val="28"/>
        </w:rPr>
      </w:pPr>
      <w:r w:rsidRPr="00E46432">
        <w:rPr>
          <w:rFonts w:ascii="Times New Roman" w:eastAsia="Google Sans Text" w:hAnsi="Times New Roman" w:cs="Times New Roman"/>
          <w:sz w:val="28"/>
          <w:szCs w:val="28"/>
        </w:rPr>
        <w:t>a)</w:t>
      </w:r>
      <w:r w:rsidRPr="00E46432">
        <w:rPr>
          <w:rFonts w:ascii="Times New Roman" w:eastAsia="Google Sans Text" w:hAnsi="Times New Roman" w:cs="Times New Roman"/>
          <w:sz w:val="28"/>
          <w:szCs w:val="28"/>
          <w:lang w:val="vi-VN"/>
        </w:rPr>
        <w:t xml:space="preserve"> </w:t>
      </w:r>
      <w:r w:rsidRPr="00E46432">
        <w:rPr>
          <w:rFonts w:ascii="Times New Roman" w:eastAsia="Google Sans Text" w:hAnsi="Times New Roman" w:cs="Times New Roman"/>
          <w:sz w:val="28"/>
          <w:szCs w:val="28"/>
        </w:rPr>
        <w:t>Học sinh là công dân Việt Nam đang thường trú và học tập tại cơ sở giáo dục trực thuộc thành phố Hà Nội,</w:t>
      </w:r>
      <w:r w:rsidRPr="00E46432">
        <w:rPr>
          <w:rFonts w:ascii="Times New Roman" w:eastAsia="Google Sans Text" w:hAnsi="Times New Roman" w:cs="Times New Roman"/>
          <w:sz w:val="28"/>
          <w:szCs w:val="28"/>
          <w:lang w:val="vi-VN"/>
        </w:rPr>
        <w:t xml:space="preserve"> </w:t>
      </w:r>
      <w:r w:rsidRPr="00E46432">
        <w:rPr>
          <w:rFonts w:ascii="Times New Roman" w:eastAsia="Google Sans Text" w:hAnsi="Times New Roman" w:cs="Times New Roman"/>
          <w:sz w:val="28"/>
          <w:szCs w:val="28"/>
        </w:rPr>
        <w:t xml:space="preserve">đã </w:t>
      </w:r>
      <w:r w:rsidRPr="00E46432">
        <w:rPr>
          <w:rFonts w:ascii="Times New Roman" w:eastAsia="Google Sans Text" w:hAnsi="Times New Roman" w:cs="Times New Roman"/>
          <w:sz w:val="28"/>
          <w:szCs w:val="28"/>
          <w:lang w:val="vi-VN"/>
        </w:rPr>
        <w:t xml:space="preserve">tốt nghiệp trung học phổ thông (THPT) hoặc tương đương tham gia học </w:t>
      </w:r>
      <w:r w:rsidRPr="00E46432">
        <w:rPr>
          <w:rFonts w:ascii="Times New Roman" w:hAnsi="Times New Roman" w:cs="Times New Roman"/>
          <w:bCs/>
          <w:spacing w:val="-2"/>
          <w:sz w:val="28"/>
          <w:szCs w:val="28"/>
        </w:rPr>
        <w:t>các ngành, nghề trọng điểm, ngành, nghề tiếp cận trình độ tiên tiến của khu vực và thế giới</w:t>
      </w:r>
      <w:r w:rsidRPr="00E46432">
        <w:rPr>
          <w:rFonts w:ascii="Times New Roman" w:eastAsia="Google Sans Text" w:hAnsi="Times New Roman" w:cs="Times New Roman"/>
          <w:sz w:val="28"/>
          <w:szCs w:val="28"/>
          <w:lang w:val="vi-VN"/>
        </w:rPr>
        <w:t xml:space="preserve"> </w:t>
      </w:r>
      <w:r w:rsidRPr="00E46432">
        <w:rPr>
          <w:rFonts w:ascii="Times New Roman" w:eastAsia="Google Sans Text" w:hAnsi="Times New Roman" w:cs="Times New Roman"/>
          <w:sz w:val="28"/>
          <w:szCs w:val="28"/>
        </w:rPr>
        <w:t xml:space="preserve">đối với </w:t>
      </w:r>
      <w:r w:rsidRPr="00E46432">
        <w:rPr>
          <w:rFonts w:ascii="Times New Roman" w:eastAsia="Google Sans Text" w:hAnsi="Times New Roman" w:cs="Times New Roman"/>
          <w:sz w:val="28"/>
          <w:szCs w:val="28"/>
          <w:lang w:val="vi-VN"/>
        </w:rPr>
        <w:t>trình độ trung cấp, cao đẳng tại các trường trung cấp, cao đẳng trên địa bàn Thành phố</w:t>
      </w:r>
      <w:r w:rsidRPr="00E46432">
        <w:rPr>
          <w:rFonts w:ascii="Times New Roman" w:eastAsia="Google Sans Text" w:hAnsi="Times New Roman" w:cs="Times New Roman"/>
          <w:sz w:val="28"/>
          <w:szCs w:val="28"/>
        </w:rPr>
        <w:t>.</w:t>
      </w:r>
    </w:p>
    <w:p w14:paraId="27C37EDA" w14:textId="77777777" w:rsidR="004B45CD" w:rsidRPr="00E46432" w:rsidRDefault="004B45CD" w:rsidP="00E46432">
      <w:pPr>
        <w:pBdr>
          <w:top w:val="nil"/>
          <w:left w:val="nil"/>
          <w:bottom w:val="nil"/>
          <w:right w:val="nil"/>
          <w:between w:val="nil"/>
        </w:pBdr>
        <w:spacing w:after="120" w:line="240" w:lineRule="auto"/>
        <w:ind w:firstLine="709"/>
        <w:jc w:val="both"/>
        <w:rPr>
          <w:rFonts w:ascii="Times New Roman" w:eastAsia="Google Sans Text" w:hAnsi="Times New Roman" w:cs="Times New Roman"/>
          <w:sz w:val="28"/>
          <w:szCs w:val="28"/>
        </w:rPr>
      </w:pPr>
      <w:r w:rsidRPr="00E46432">
        <w:rPr>
          <w:rFonts w:ascii="Times New Roman" w:eastAsia="Google Sans Text" w:hAnsi="Times New Roman" w:cs="Times New Roman"/>
          <w:sz w:val="28"/>
          <w:szCs w:val="28"/>
        </w:rPr>
        <w:t xml:space="preserve">b) Học sinh là công dân Việt Nam đang thường trú và học tập tại cơ sở giáo dục trực thuộc thành phố Hà Nội, đã </w:t>
      </w:r>
      <w:r w:rsidRPr="00E46432">
        <w:rPr>
          <w:rFonts w:ascii="Times New Roman" w:eastAsia="Google Sans Text" w:hAnsi="Times New Roman" w:cs="Times New Roman"/>
          <w:sz w:val="28"/>
          <w:szCs w:val="28"/>
          <w:lang w:val="vi-VN"/>
        </w:rPr>
        <w:t xml:space="preserve">tốt nghiệp trình độ trung cấp học liên thông trình độ cao đẳng đối với </w:t>
      </w:r>
      <w:r w:rsidRPr="00E46432">
        <w:rPr>
          <w:rFonts w:ascii="Times New Roman" w:hAnsi="Times New Roman" w:cs="Times New Roman"/>
          <w:bCs/>
          <w:spacing w:val="-2"/>
          <w:sz w:val="28"/>
          <w:szCs w:val="28"/>
        </w:rPr>
        <w:t>các ngành, nghề trọng điểm, ngành, nghề tiếp cận trình độ tiên tiến của khu vực và thế giới</w:t>
      </w:r>
      <w:r w:rsidRPr="00E46432">
        <w:rPr>
          <w:rFonts w:ascii="Times New Roman" w:eastAsia="Google Sans Text" w:hAnsi="Times New Roman" w:cs="Times New Roman"/>
          <w:sz w:val="28"/>
          <w:szCs w:val="28"/>
          <w:lang w:val="vi-VN"/>
        </w:rPr>
        <w:t xml:space="preserve"> tại các trường cao đẳng trên địa bàn Thành phố</w:t>
      </w:r>
      <w:r w:rsidRPr="00E46432">
        <w:rPr>
          <w:rFonts w:ascii="Times New Roman" w:eastAsia="Google Sans Text" w:hAnsi="Times New Roman" w:cs="Times New Roman"/>
          <w:sz w:val="28"/>
          <w:szCs w:val="28"/>
        </w:rPr>
        <w:t>.</w:t>
      </w:r>
    </w:p>
    <w:p w14:paraId="11E64A37" w14:textId="65134E7A" w:rsidR="004B45CD" w:rsidRPr="00E46432" w:rsidRDefault="004B45CD" w:rsidP="00E46432">
      <w:pPr>
        <w:pBdr>
          <w:top w:val="nil"/>
          <w:left w:val="nil"/>
          <w:bottom w:val="nil"/>
          <w:right w:val="nil"/>
          <w:between w:val="nil"/>
        </w:pBdr>
        <w:spacing w:after="120" w:line="240" w:lineRule="auto"/>
        <w:ind w:firstLine="709"/>
        <w:jc w:val="both"/>
        <w:rPr>
          <w:rFonts w:ascii="Times New Roman" w:eastAsia="Google Sans Text" w:hAnsi="Times New Roman" w:cs="Times New Roman"/>
          <w:sz w:val="28"/>
          <w:szCs w:val="28"/>
        </w:rPr>
      </w:pPr>
      <w:r w:rsidRPr="00E46432">
        <w:rPr>
          <w:rFonts w:ascii="Times New Roman" w:eastAsia="Google Sans Text" w:hAnsi="Times New Roman" w:cs="Times New Roman"/>
          <w:sz w:val="28"/>
          <w:szCs w:val="28"/>
        </w:rPr>
        <w:t>3</w:t>
      </w:r>
      <w:r w:rsidRPr="00E46432">
        <w:rPr>
          <w:rFonts w:ascii="Times New Roman" w:eastAsia="Google Sans Text" w:hAnsi="Times New Roman" w:cs="Times New Roman"/>
          <w:sz w:val="28"/>
          <w:szCs w:val="28"/>
          <w:lang w:val="vi-VN"/>
        </w:rPr>
        <w:t>.</w:t>
      </w:r>
      <w:r w:rsidRPr="00E46432">
        <w:rPr>
          <w:rFonts w:ascii="Times New Roman" w:hAnsi="Times New Roman" w:cs="Times New Roman"/>
          <w:sz w:val="28"/>
          <w:szCs w:val="28"/>
        </w:rPr>
        <w:t xml:space="preserve"> </w:t>
      </w:r>
      <w:r w:rsidRPr="00E46432">
        <w:rPr>
          <w:rFonts w:ascii="Times New Roman" w:eastAsia="Google Sans Text" w:hAnsi="Times New Roman" w:cs="Times New Roman"/>
          <w:sz w:val="28"/>
          <w:szCs w:val="28"/>
        </w:rPr>
        <w:t>Cơ quan, tổ chức, cá nhân có liên quan đến việc thực hiện chính sách quy định tại Nghị quyết.</w:t>
      </w:r>
    </w:p>
    <w:p w14:paraId="2C374594" w14:textId="4AB9CB5D" w:rsidR="00515E7E" w:rsidRPr="00E46432" w:rsidRDefault="004C3915" w:rsidP="00E46432">
      <w:pPr>
        <w:widowControl w:val="0"/>
        <w:adjustRightInd w:val="0"/>
        <w:spacing w:after="120" w:line="240" w:lineRule="auto"/>
        <w:ind w:firstLine="709"/>
        <w:jc w:val="both"/>
        <w:textAlignment w:val="baseline"/>
        <w:rPr>
          <w:rFonts w:ascii="Times New Roman" w:hAnsi="Times New Roman" w:cs="Times New Roman"/>
          <w:sz w:val="28"/>
          <w:szCs w:val="28"/>
          <w:lang w:val="ms-MY"/>
        </w:rPr>
      </w:pPr>
      <w:r w:rsidRPr="00E46432">
        <w:rPr>
          <w:rFonts w:ascii="Times New Roman" w:hAnsi="Times New Roman" w:cs="Times New Roman"/>
          <w:b/>
          <w:sz w:val="28"/>
          <w:szCs w:val="28"/>
          <w:lang w:val="ms-MY"/>
        </w:rPr>
        <w:t>3. Dự kiến nội dung Nghị quyết</w:t>
      </w:r>
    </w:p>
    <w:p w14:paraId="1356708D" w14:textId="443FDE07" w:rsidR="00515E7E" w:rsidRPr="00E46432" w:rsidRDefault="004C3915" w:rsidP="00E46432">
      <w:pPr>
        <w:widowControl w:val="0"/>
        <w:adjustRightInd w:val="0"/>
        <w:spacing w:after="120" w:line="240" w:lineRule="auto"/>
        <w:ind w:firstLine="709"/>
        <w:jc w:val="both"/>
        <w:textAlignment w:val="baseline"/>
        <w:rPr>
          <w:rFonts w:ascii="Times New Roman" w:hAnsi="Times New Roman" w:cs="Times New Roman"/>
          <w:sz w:val="28"/>
          <w:szCs w:val="28"/>
          <w:lang w:val="ms-MY"/>
        </w:rPr>
      </w:pPr>
      <w:r w:rsidRPr="00E46432">
        <w:rPr>
          <w:rFonts w:ascii="Times New Roman" w:hAnsi="Times New Roman" w:cs="Times New Roman"/>
          <w:sz w:val="28"/>
          <w:szCs w:val="28"/>
        </w:rPr>
        <w:t>Nghị quyết dự kiến quy định các nội dung trọng tâm sau:</w:t>
      </w:r>
    </w:p>
    <w:p w14:paraId="4E0D8CCF" w14:textId="40A5DBEA" w:rsidR="00B46F42" w:rsidRPr="00B46F42" w:rsidRDefault="00B46F42" w:rsidP="00E46432">
      <w:pPr>
        <w:widowControl w:val="0"/>
        <w:adjustRightInd w:val="0"/>
        <w:spacing w:after="120" w:line="240" w:lineRule="auto"/>
        <w:ind w:firstLine="709"/>
        <w:jc w:val="both"/>
        <w:textAlignment w:val="baseline"/>
        <w:rPr>
          <w:rFonts w:ascii="Times New Roman" w:hAnsi="Times New Roman" w:cs="Times New Roman"/>
          <w:sz w:val="28"/>
          <w:szCs w:val="28"/>
        </w:rPr>
      </w:pPr>
      <w:r w:rsidRPr="00E46432">
        <w:rPr>
          <w:rFonts w:ascii="Times New Roman" w:hAnsi="Times New Roman" w:cs="Times New Roman"/>
          <w:sz w:val="28"/>
          <w:szCs w:val="28"/>
        </w:rPr>
        <w:t xml:space="preserve">- </w:t>
      </w:r>
      <w:r w:rsidRPr="00B46F42">
        <w:rPr>
          <w:rFonts w:ascii="Times New Roman" w:hAnsi="Times New Roman" w:cs="Times New Roman"/>
          <w:sz w:val="28"/>
          <w:szCs w:val="28"/>
        </w:rPr>
        <w:t>Quy định phạm vi điều chỉnh, đối tượng áp dụng đối với chính sách cấp học bổng, khuyến khích, hỗ trợ học sinh, sinh viên, giáo viên, giảng viên đi học tập, nghiên cứu, thỉnh giảng ở nước ngoài trong các lĩnh vực, ngành trọng điểm; hỗ trợ học phí đối với người học theo học các ngành, nghề trọng điểm, ngành, nghề tiếp cận trình độ tiên tiến của khu vực và thế giới.</w:t>
      </w:r>
    </w:p>
    <w:p w14:paraId="78DFC108" w14:textId="6D0A3D93" w:rsidR="00B46F42" w:rsidRPr="00B46F42" w:rsidRDefault="00B46F42" w:rsidP="00E46432">
      <w:pPr>
        <w:widowControl w:val="0"/>
        <w:adjustRightInd w:val="0"/>
        <w:spacing w:after="120" w:line="240" w:lineRule="auto"/>
        <w:ind w:firstLine="709"/>
        <w:jc w:val="both"/>
        <w:textAlignment w:val="baseline"/>
        <w:rPr>
          <w:rFonts w:ascii="Times New Roman" w:hAnsi="Times New Roman" w:cs="Times New Roman"/>
          <w:sz w:val="28"/>
          <w:szCs w:val="28"/>
        </w:rPr>
      </w:pPr>
      <w:r w:rsidRPr="00E46432">
        <w:rPr>
          <w:rFonts w:ascii="Times New Roman" w:hAnsi="Times New Roman" w:cs="Times New Roman"/>
          <w:sz w:val="28"/>
          <w:szCs w:val="28"/>
        </w:rPr>
        <w:t xml:space="preserve">- </w:t>
      </w:r>
      <w:r w:rsidRPr="00B46F42">
        <w:rPr>
          <w:rFonts w:ascii="Times New Roman" w:hAnsi="Times New Roman" w:cs="Times New Roman"/>
          <w:sz w:val="28"/>
          <w:szCs w:val="28"/>
        </w:rPr>
        <w:t>Quy định nguyên tắc thực hiện chính sách bảo đảm công khai, minh bạch, đúng đối tượng, đúng mục tiêu và trong phạm vi khả năng cân đối ngân sách của Thành phố.</w:t>
      </w:r>
    </w:p>
    <w:p w14:paraId="3AFD35F6" w14:textId="3E7EC207" w:rsidR="00B46F42" w:rsidRPr="00B46F42" w:rsidRDefault="00B46F42" w:rsidP="00E46432">
      <w:pPr>
        <w:widowControl w:val="0"/>
        <w:adjustRightInd w:val="0"/>
        <w:spacing w:after="120" w:line="240" w:lineRule="auto"/>
        <w:ind w:firstLine="709"/>
        <w:jc w:val="both"/>
        <w:textAlignment w:val="baseline"/>
        <w:rPr>
          <w:rFonts w:ascii="Times New Roman" w:hAnsi="Times New Roman" w:cs="Times New Roman"/>
          <w:sz w:val="28"/>
          <w:szCs w:val="28"/>
        </w:rPr>
      </w:pPr>
      <w:r w:rsidRPr="00E46432">
        <w:rPr>
          <w:rFonts w:ascii="Times New Roman" w:hAnsi="Times New Roman" w:cs="Times New Roman"/>
          <w:sz w:val="28"/>
          <w:szCs w:val="28"/>
        </w:rPr>
        <w:t xml:space="preserve">- </w:t>
      </w:r>
      <w:r w:rsidRPr="00B46F42">
        <w:rPr>
          <w:rFonts w:ascii="Times New Roman" w:hAnsi="Times New Roman" w:cs="Times New Roman"/>
          <w:sz w:val="28"/>
          <w:szCs w:val="28"/>
        </w:rPr>
        <w:t>Quy định nội dung hỗ trợ, gồm: học phí, lệ phí đào tạo, sinh hoạt phí, chi phí đi lại, bảo hiểm y tế, các khoản chi bắt buộc liên quan đến học tập, nghiên cứu, thỉnh giảng ở nước ngoài; hỗ trợ học phí đối với người học các ngành, nghề trọng điểm.</w:t>
      </w:r>
    </w:p>
    <w:p w14:paraId="1F0BE121" w14:textId="6234F67B" w:rsidR="00B46F42" w:rsidRPr="00B46F42" w:rsidRDefault="00B46F42" w:rsidP="00E46432">
      <w:pPr>
        <w:widowControl w:val="0"/>
        <w:adjustRightInd w:val="0"/>
        <w:spacing w:after="120" w:line="240" w:lineRule="auto"/>
        <w:ind w:firstLine="709"/>
        <w:jc w:val="both"/>
        <w:textAlignment w:val="baseline"/>
        <w:rPr>
          <w:rFonts w:ascii="Times New Roman" w:hAnsi="Times New Roman" w:cs="Times New Roman"/>
          <w:sz w:val="28"/>
          <w:szCs w:val="28"/>
        </w:rPr>
      </w:pPr>
      <w:r w:rsidRPr="00E46432">
        <w:rPr>
          <w:rFonts w:ascii="Times New Roman" w:hAnsi="Times New Roman" w:cs="Times New Roman"/>
          <w:sz w:val="28"/>
          <w:szCs w:val="28"/>
        </w:rPr>
        <w:lastRenderedPageBreak/>
        <w:t>-</w:t>
      </w:r>
      <w:r w:rsidRPr="00B46F42">
        <w:rPr>
          <w:rFonts w:ascii="Times New Roman" w:hAnsi="Times New Roman" w:cs="Times New Roman"/>
          <w:sz w:val="28"/>
          <w:szCs w:val="28"/>
        </w:rPr>
        <w:t xml:space="preserve"> Quy định mức hỗ trợ, thời gian hỗ trợ, phương thức hỗ trợ và nguyên tắc thanh toán, quyết toán kinh phí thực hiện chính sách.</w:t>
      </w:r>
    </w:p>
    <w:p w14:paraId="25C882C3" w14:textId="0A667432" w:rsidR="00B46F42" w:rsidRPr="00B46F42" w:rsidRDefault="00B46F42" w:rsidP="00E46432">
      <w:pPr>
        <w:widowControl w:val="0"/>
        <w:adjustRightInd w:val="0"/>
        <w:spacing w:after="120" w:line="240" w:lineRule="auto"/>
        <w:ind w:firstLine="709"/>
        <w:jc w:val="both"/>
        <w:textAlignment w:val="baseline"/>
        <w:rPr>
          <w:rFonts w:ascii="Times New Roman" w:hAnsi="Times New Roman" w:cs="Times New Roman"/>
          <w:sz w:val="28"/>
          <w:szCs w:val="28"/>
        </w:rPr>
      </w:pPr>
      <w:r w:rsidRPr="00E46432">
        <w:rPr>
          <w:rFonts w:ascii="Times New Roman" w:hAnsi="Times New Roman" w:cs="Times New Roman"/>
          <w:sz w:val="28"/>
          <w:szCs w:val="28"/>
        </w:rPr>
        <w:t xml:space="preserve">- </w:t>
      </w:r>
      <w:r w:rsidRPr="00B46F42">
        <w:rPr>
          <w:rFonts w:ascii="Times New Roman" w:hAnsi="Times New Roman" w:cs="Times New Roman"/>
          <w:sz w:val="28"/>
          <w:szCs w:val="28"/>
        </w:rPr>
        <w:t>Quy định trách nhiệm cam kết học tập, công tác, làm việc tại thành phố Hà Nội sau đào tạo đối với đối tượng được hưởng chính sách.</w:t>
      </w:r>
    </w:p>
    <w:p w14:paraId="184D292A" w14:textId="5C898C0E" w:rsidR="00B46F42" w:rsidRPr="00B46F42" w:rsidRDefault="00B46F42" w:rsidP="00E46432">
      <w:pPr>
        <w:widowControl w:val="0"/>
        <w:adjustRightInd w:val="0"/>
        <w:spacing w:after="120" w:line="240" w:lineRule="auto"/>
        <w:ind w:firstLine="709"/>
        <w:jc w:val="both"/>
        <w:textAlignment w:val="baseline"/>
        <w:rPr>
          <w:rFonts w:ascii="Times New Roman" w:hAnsi="Times New Roman" w:cs="Times New Roman"/>
          <w:sz w:val="28"/>
          <w:szCs w:val="28"/>
        </w:rPr>
      </w:pPr>
      <w:r w:rsidRPr="00E46432">
        <w:rPr>
          <w:rFonts w:ascii="Times New Roman" w:hAnsi="Times New Roman" w:cs="Times New Roman"/>
          <w:sz w:val="28"/>
          <w:szCs w:val="28"/>
        </w:rPr>
        <w:t xml:space="preserve">- </w:t>
      </w:r>
      <w:r w:rsidRPr="00B46F42">
        <w:rPr>
          <w:rFonts w:ascii="Times New Roman" w:hAnsi="Times New Roman" w:cs="Times New Roman"/>
          <w:sz w:val="28"/>
          <w:szCs w:val="28"/>
        </w:rPr>
        <w:t>Quy định nguồn kinh phí thực hiện từ ngân sách thành phố Hà Nội và các nguồn kinh phí hợp pháp khác theo quy định của pháp luật.</w:t>
      </w:r>
    </w:p>
    <w:p w14:paraId="5C9691B3" w14:textId="77777777" w:rsidR="00B46F42" w:rsidRPr="00E46432" w:rsidRDefault="00B46F42" w:rsidP="00E46432">
      <w:pPr>
        <w:widowControl w:val="0"/>
        <w:adjustRightInd w:val="0"/>
        <w:spacing w:after="120" w:line="240" w:lineRule="auto"/>
        <w:ind w:firstLine="709"/>
        <w:jc w:val="both"/>
        <w:textAlignment w:val="baseline"/>
        <w:rPr>
          <w:rFonts w:ascii="Times New Roman" w:hAnsi="Times New Roman" w:cs="Times New Roman"/>
          <w:b/>
          <w:sz w:val="28"/>
          <w:szCs w:val="28"/>
        </w:rPr>
      </w:pPr>
      <w:r w:rsidRPr="00E46432">
        <w:rPr>
          <w:rFonts w:ascii="Times New Roman" w:hAnsi="Times New Roman" w:cs="Times New Roman"/>
          <w:sz w:val="28"/>
          <w:szCs w:val="28"/>
        </w:rPr>
        <w:t>- Quy định trách nhiệm của UBND Thành phố, các sở, ban, ngành, cơ sở giáo dục và các cơ quan, tổ chức, cá nhân có liên quan trong tổ chức thực hiện, kiểm tra, giám sát việc thực hiện Nghị quyết.</w:t>
      </w:r>
      <w:r w:rsidRPr="00E46432">
        <w:rPr>
          <w:rFonts w:ascii="Times New Roman" w:hAnsi="Times New Roman" w:cs="Times New Roman"/>
          <w:b/>
          <w:sz w:val="28"/>
          <w:szCs w:val="28"/>
        </w:rPr>
        <w:t xml:space="preserve"> </w:t>
      </w:r>
    </w:p>
    <w:p w14:paraId="153FB1DB" w14:textId="611ACF7B" w:rsidR="00515E7E" w:rsidRPr="00E46432" w:rsidRDefault="00515E7E" w:rsidP="00E46432">
      <w:pPr>
        <w:widowControl w:val="0"/>
        <w:adjustRightInd w:val="0"/>
        <w:spacing w:after="120" w:line="240" w:lineRule="auto"/>
        <w:ind w:firstLine="709"/>
        <w:jc w:val="both"/>
        <w:textAlignment w:val="baseline"/>
        <w:rPr>
          <w:rFonts w:ascii="Times New Roman" w:hAnsi="Times New Roman" w:cs="Times New Roman"/>
          <w:sz w:val="28"/>
          <w:szCs w:val="28"/>
          <w:lang w:val="ms-MY"/>
        </w:rPr>
      </w:pPr>
      <w:r w:rsidRPr="00E46432">
        <w:rPr>
          <w:rFonts w:ascii="Times New Roman" w:eastAsia="Times New Roman" w:hAnsi="Times New Roman" w:cs="Times New Roman"/>
          <w:b/>
          <w:sz w:val="28"/>
          <w:szCs w:val="28"/>
        </w:rPr>
        <w:t>4</w:t>
      </w:r>
      <w:r w:rsidR="002A40AF" w:rsidRPr="00E46432">
        <w:rPr>
          <w:rFonts w:ascii="Times New Roman" w:eastAsia="Times New Roman" w:hAnsi="Times New Roman" w:cs="Times New Roman"/>
          <w:b/>
          <w:sz w:val="28"/>
          <w:szCs w:val="28"/>
        </w:rPr>
        <w:t xml:space="preserve">. </w:t>
      </w:r>
      <w:r w:rsidRPr="00E46432">
        <w:rPr>
          <w:rFonts w:ascii="Times New Roman" w:eastAsia="Times New Roman" w:hAnsi="Times New Roman" w:cs="Times New Roman"/>
          <w:b/>
          <w:sz w:val="28"/>
          <w:szCs w:val="28"/>
        </w:rPr>
        <w:t xml:space="preserve">Dự kiến nguồn kinh phí và thời gian </w:t>
      </w:r>
      <w:bookmarkStart w:id="5" w:name="_Hlk200460176"/>
      <w:bookmarkStart w:id="6" w:name="_Hlk93792343"/>
      <w:r w:rsidRPr="00E46432">
        <w:rPr>
          <w:rFonts w:ascii="Times New Roman" w:eastAsia="Times New Roman" w:hAnsi="Times New Roman" w:cs="Times New Roman"/>
          <w:b/>
          <w:sz w:val="28"/>
          <w:szCs w:val="28"/>
        </w:rPr>
        <w:t>hỗ trợ</w:t>
      </w:r>
    </w:p>
    <w:p w14:paraId="2B83E721" w14:textId="77777777" w:rsidR="00515E7E" w:rsidRPr="00E46432" w:rsidRDefault="00515E7E" w:rsidP="00E46432">
      <w:pPr>
        <w:widowControl w:val="0"/>
        <w:adjustRightInd w:val="0"/>
        <w:spacing w:after="120" w:line="240" w:lineRule="auto"/>
        <w:ind w:firstLine="709"/>
        <w:jc w:val="both"/>
        <w:textAlignment w:val="baseline"/>
        <w:rPr>
          <w:rFonts w:ascii="Times New Roman" w:hAnsi="Times New Roman" w:cs="Times New Roman"/>
          <w:sz w:val="28"/>
          <w:szCs w:val="28"/>
          <w:lang w:val="ms-MY"/>
        </w:rPr>
      </w:pPr>
      <w:r w:rsidRPr="00E46432">
        <w:rPr>
          <w:rFonts w:ascii="Times New Roman" w:eastAsia="Times New Roman" w:hAnsi="Times New Roman" w:cs="Times New Roman"/>
          <w:i/>
          <w:sz w:val="28"/>
          <w:szCs w:val="28"/>
        </w:rPr>
        <w:t>4.</w:t>
      </w:r>
      <w:r w:rsidR="002A40AF" w:rsidRPr="00E46432">
        <w:rPr>
          <w:rFonts w:ascii="Times New Roman" w:eastAsia="Times New Roman" w:hAnsi="Times New Roman" w:cs="Times New Roman"/>
          <w:i/>
          <w:sz w:val="28"/>
          <w:szCs w:val="28"/>
        </w:rPr>
        <w:t>1. Nguồn kinh phí thực hiện:</w:t>
      </w:r>
      <w:r w:rsidR="002A40AF" w:rsidRPr="00E46432">
        <w:rPr>
          <w:rFonts w:ascii="Times New Roman" w:eastAsia="Times New Roman" w:hAnsi="Times New Roman" w:cs="Times New Roman"/>
          <w:sz w:val="28"/>
          <w:szCs w:val="28"/>
        </w:rPr>
        <w:t xml:space="preserve"> </w:t>
      </w:r>
    </w:p>
    <w:p w14:paraId="3F7E260D" w14:textId="7750C2DF" w:rsidR="00B46F42" w:rsidRPr="00E46432" w:rsidRDefault="00B46F42" w:rsidP="00E46432">
      <w:pPr>
        <w:pBdr>
          <w:top w:val="nil"/>
          <w:left w:val="nil"/>
          <w:bottom w:val="nil"/>
          <w:right w:val="nil"/>
          <w:between w:val="nil"/>
        </w:pBdr>
        <w:spacing w:after="120" w:line="240" w:lineRule="auto"/>
        <w:ind w:firstLine="720"/>
        <w:jc w:val="both"/>
        <w:rPr>
          <w:rFonts w:ascii="Times New Roman" w:eastAsia="Google Sans Text" w:hAnsi="Times New Roman" w:cs="Times New Roman"/>
          <w:sz w:val="28"/>
          <w:szCs w:val="28"/>
        </w:rPr>
      </w:pPr>
      <w:r w:rsidRPr="00E46432">
        <w:rPr>
          <w:rFonts w:ascii="Times New Roman" w:eastAsia="Google Sans Text" w:hAnsi="Times New Roman" w:cs="Times New Roman"/>
          <w:sz w:val="28"/>
          <w:szCs w:val="28"/>
        </w:rPr>
        <w:t xml:space="preserve">a) Kinh phí thực hiện chính sách quy định tại Nghị quyết này do ngân sách thành phố Hà Nội bảo đảm theo phân cấp ngân sách nhà nước. </w:t>
      </w:r>
    </w:p>
    <w:p w14:paraId="65869AA2" w14:textId="35F89BEA" w:rsidR="00B46F42" w:rsidRPr="00E46432" w:rsidRDefault="00B46F42" w:rsidP="00E46432">
      <w:pPr>
        <w:pBdr>
          <w:top w:val="nil"/>
          <w:left w:val="nil"/>
          <w:bottom w:val="nil"/>
          <w:right w:val="nil"/>
          <w:between w:val="nil"/>
        </w:pBdr>
        <w:spacing w:after="120" w:line="240" w:lineRule="auto"/>
        <w:ind w:firstLine="720"/>
        <w:jc w:val="both"/>
        <w:rPr>
          <w:rFonts w:ascii="Times New Roman" w:eastAsia="Google Sans Text" w:hAnsi="Times New Roman" w:cs="Times New Roman"/>
          <w:spacing w:val="-4"/>
          <w:sz w:val="28"/>
          <w:szCs w:val="28"/>
        </w:rPr>
      </w:pPr>
      <w:r w:rsidRPr="00E46432">
        <w:rPr>
          <w:rFonts w:ascii="Times New Roman" w:eastAsia="Google Sans Text" w:hAnsi="Times New Roman" w:cs="Times New Roman"/>
          <w:spacing w:val="-4"/>
          <w:sz w:val="28"/>
          <w:szCs w:val="28"/>
        </w:rPr>
        <w:t xml:space="preserve">b) Nguồn viện trợ, tài trợ, đóng góp tự nguyện của tổ chức, cá nhân trong nước, nước ngoài và các nguồn kinh phí hợp pháp khác theo quy định của pháp luật. </w:t>
      </w:r>
    </w:p>
    <w:p w14:paraId="753372C4" w14:textId="77777777" w:rsidR="003769D2" w:rsidRPr="00E46432" w:rsidRDefault="006F533C" w:rsidP="00E46432">
      <w:pPr>
        <w:widowControl w:val="0"/>
        <w:adjustRightInd w:val="0"/>
        <w:spacing w:after="120" w:line="240" w:lineRule="auto"/>
        <w:ind w:firstLine="709"/>
        <w:jc w:val="both"/>
        <w:textAlignment w:val="baseline"/>
        <w:rPr>
          <w:rFonts w:ascii="Times New Roman" w:eastAsia="Times New Roman" w:hAnsi="Times New Roman" w:cs="Times New Roman"/>
          <w:sz w:val="28"/>
          <w:szCs w:val="28"/>
        </w:rPr>
      </w:pPr>
      <w:r w:rsidRPr="00E46432">
        <w:rPr>
          <w:rFonts w:ascii="Times New Roman" w:eastAsia="Times New Roman" w:hAnsi="Times New Roman" w:cs="Times New Roman"/>
          <w:i/>
          <w:sz w:val="28"/>
          <w:szCs w:val="28"/>
        </w:rPr>
        <w:t>4.</w:t>
      </w:r>
      <w:r w:rsidR="002A40AF" w:rsidRPr="00E46432">
        <w:rPr>
          <w:rFonts w:ascii="Times New Roman" w:eastAsia="Times New Roman" w:hAnsi="Times New Roman" w:cs="Times New Roman"/>
          <w:i/>
          <w:sz w:val="28"/>
          <w:szCs w:val="28"/>
        </w:rPr>
        <w:t>2. Thời gian hỗ trợ:</w:t>
      </w:r>
      <w:r w:rsidR="002A40AF" w:rsidRPr="00E46432">
        <w:rPr>
          <w:rFonts w:ascii="Times New Roman" w:eastAsia="Times New Roman" w:hAnsi="Times New Roman" w:cs="Times New Roman"/>
          <w:sz w:val="28"/>
          <w:szCs w:val="28"/>
        </w:rPr>
        <w:t xml:space="preserve"> </w:t>
      </w:r>
    </w:p>
    <w:bookmarkEnd w:id="5"/>
    <w:bookmarkEnd w:id="6"/>
    <w:p w14:paraId="0A112C21" w14:textId="3CFA21BF" w:rsidR="00B46F42" w:rsidRPr="00E46432" w:rsidRDefault="00B46F42" w:rsidP="00E46432">
      <w:pPr>
        <w:pBdr>
          <w:top w:val="nil"/>
          <w:left w:val="nil"/>
          <w:bottom w:val="nil"/>
          <w:right w:val="nil"/>
          <w:between w:val="nil"/>
        </w:pBdr>
        <w:spacing w:after="120" w:line="240" w:lineRule="auto"/>
        <w:ind w:firstLine="709"/>
        <w:jc w:val="both"/>
        <w:rPr>
          <w:rFonts w:ascii="Times New Roman" w:eastAsia="Google Sans Text" w:hAnsi="Times New Roman" w:cs="Times New Roman"/>
          <w:sz w:val="28"/>
          <w:szCs w:val="28"/>
        </w:rPr>
      </w:pPr>
      <w:r w:rsidRPr="00E46432">
        <w:rPr>
          <w:rFonts w:ascii="Times New Roman" w:eastAsia="Google Sans Text" w:hAnsi="Times New Roman" w:cs="Times New Roman"/>
          <w:sz w:val="28"/>
          <w:szCs w:val="28"/>
        </w:rPr>
        <w:t xml:space="preserve">*  Đối tượng quy định </w:t>
      </w:r>
      <w:r w:rsidRPr="00E46432">
        <w:rPr>
          <w:rFonts w:ascii="Times New Roman" w:hAnsi="Times New Roman" w:cs="Times New Roman"/>
          <w:spacing w:val="-4"/>
          <w:sz w:val="28"/>
          <w:szCs w:val="28"/>
          <w:lang w:val="vi-VN"/>
        </w:rPr>
        <w:t xml:space="preserve">tại </w:t>
      </w:r>
      <w:r w:rsidRPr="00E46432">
        <w:rPr>
          <w:rFonts w:ascii="Times New Roman" w:hAnsi="Times New Roman" w:cs="Times New Roman"/>
          <w:spacing w:val="-4"/>
          <w:sz w:val="28"/>
          <w:szCs w:val="28"/>
        </w:rPr>
        <w:t>phần a) mục 2.1. Phạm vi điều chỉnh</w:t>
      </w:r>
      <w:r w:rsidRPr="00E46432">
        <w:rPr>
          <w:rFonts w:ascii="Times New Roman" w:eastAsia="Google Sans Text" w:hAnsi="Times New Roman" w:cs="Times New Roman"/>
          <w:spacing w:val="-8"/>
          <w:sz w:val="28"/>
          <w:szCs w:val="28"/>
        </w:rPr>
        <w:t>:</w:t>
      </w:r>
    </w:p>
    <w:p w14:paraId="4FD6B0C0" w14:textId="77777777" w:rsidR="00B46F42" w:rsidRPr="00E46432" w:rsidRDefault="00B46F42" w:rsidP="00E46432">
      <w:pPr>
        <w:pBdr>
          <w:top w:val="nil"/>
          <w:left w:val="nil"/>
          <w:bottom w:val="nil"/>
          <w:right w:val="nil"/>
          <w:between w:val="nil"/>
        </w:pBdr>
        <w:spacing w:after="120" w:line="240" w:lineRule="auto"/>
        <w:ind w:firstLine="720"/>
        <w:jc w:val="both"/>
        <w:rPr>
          <w:rFonts w:ascii="Times New Roman" w:eastAsia="Google Sans Text" w:hAnsi="Times New Roman" w:cs="Times New Roman"/>
          <w:sz w:val="28"/>
          <w:szCs w:val="28"/>
          <w:lang w:val="vi-VN"/>
        </w:rPr>
      </w:pPr>
      <w:r w:rsidRPr="00E46432">
        <w:rPr>
          <w:rFonts w:ascii="Times New Roman" w:eastAsia="Google Sans Text" w:hAnsi="Times New Roman" w:cs="Times New Roman"/>
          <w:sz w:val="28"/>
          <w:szCs w:val="28"/>
        </w:rPr>
        <w:t>a</w:t>
      </w:r>
      <w:r w:rsidRPr="00E46432">
        <w:rPr>
          <w:rFonts w:ascii="Times New Roman" w:eastAsia="Google Sans Text" w:hAnsi="Times New Roman" w:cs="Times New Roman"/>
          <w:sz w:val="28"/>
          <w:szCs w:val="28"/>
          <w:lang w:val="vi-VN"/>
        </w:rPr>
        <w:t>) Không quá 48 tháng đối với chương trình đào tạo trình độ tiến sĩ</w:t>
      </w:r>
      <w:r w:rsidRPr="00E46432">
        <w:rPr>
          <w:rFonts w:ascii="Times New Roman" w:eastAsia="Google Sans Text" w:hAnsi="Times New Roman" w:cs="Times New Roman"/>
          <w:sz w:val="28"/>
          <w:szCs w:val="28"/>
        </w:rPr>
        <w:t>;</w:t>
      </w:r>
    </w:p>
    <w:p w14:paraId="7A478984" w14:textId="77777777" w:rsidR="00B46F42" w:rsidRPr="00E46432" w:rsidRDefault="00B46F42" w:rsidP="00E46432">
      <w:pPr>
        <w:pBdr>
          <w:top w:val="nil"/>
          <w:left w:val="nil"/>
          <w:bottom w:val="nil"/>
          <w:right w:val="nil"/>
          <w:between w:val="nil"/>
        </w:pBdr>
        <w:spacing w:after="120" w:line="240" w:lineRule="auto"/>
        <w:ind w:firstLine="720"/>
        <w:jc w:val="both"/>
        <w:rPr>
          <w:rFonts w:ascii="Times New Roman" w:eastAsia="Google Sans Text" w:hAnsi="Times New Roman" w:cs="Times New Roman"/>
          <w:sz w:val="28"/>
          <w:szCs w:val="28"/>
          <w:lang w:val="vi-VN"/>
        </w:rPr>
      </w:pPr>
      <w:r w:rsidRPr="00E46432">
        <w:rPr>
          <w:rFonts w:ascii="Times New Roman" w:eastAsia="Google Sans Text" w:hAnsi="Times New Roman" w:cs="Times New Roman"/>
          <w:sz w:val="28"/>
          <w:szCs w:val="28"/>
          <w:lang w:val="vi-VN"/>
        </w:rPr>
        <w:t>b) Không quá 24 tháng đối với chương trình đào tạo trình độ thạc sĩ;</w:t>
      </w:r>
    </w:p>
    <w:p w14:paraId="25739001" w14:textId="77777777" w:rsidR="00B46F42" w:rsidRPr="00E46432" w:rsidRDefault="00B46F42" w:rsidP="00E46432">
      <w:pPr>
        <w:pBdr>
          <w:top w:val="nil"/>
          <w:left w:val="nil"/>
          <w:bottom w:val="nil"/>
          <w:right w:val="nil"/>
          <w:between w:val="nil"/>
        </w:pBdr>
        <w:spacing w:after="120" w:line="240" w:lineRule="auto"/>
        <w:ind w:firstLine="720"/>
        <w:jc w:val="both"/>
        <w:rPr>
          <w:rFonts w:ascii="Times New Roman" w:eastAsia="Google Sans Text" w:hAnsi="Times New Roman" w:cs="Times New Roman"/>
          <w:sz w:val="28"/>
          <w:szCs w:val="28"/>
          <w:lang w:val="vi-VN"/>
        </w:rPr>
      </w:pPr>
      <w:r w:rsidRPr="00E46432">
        <w:rPr>
          <w:rFonts w:ascii="Times New Roman" w:eastAsia="Google Sans Text" w:hAnsi="Times New Roman" w:cs="Times New Roman"/>
          <w:sz w:val="28"/>
          <w:szCs w:val="28"/>
        </w:rPr>
        <w:t>c</w:t>
      </w:r>
      <w:r w:rsidRPr="00E46432">
        <w:rPr>
          <w:rFonts w:ascii="Times New Roman" w:eastAsia="Google Sans Text" w:hAnsi="Times New Roman" w:cs="Times New Roman"/>
          <w:sz w:val="28"/>
          <w:szCs w:val="28"/>
          <w:lang w:val="vi-VN"/>
        </w:rPr>
        <w:t>) Không quá 48 tháng đối với chương trình đào tạo trình độ đại học;</w:t>
      </w:r>
    </w:p>
    <w:p w14:paraId="5D68445D" w14:textId="77777777" w:rsidR="00B46F42" w:rsidRPr="00E46432" w:rsidRDefault="00B46F42" w:rsidP="00E46432">
      <w:pPr>
        <w:pBdr>
          <w:top w:val="nil"/>
          <w:left w:val="nil"/>
          <w:bottom w:val="nil"/>
          <w:right w:val="nil"/>
          <w:between w:val="nil"/>
        </w:pBdr>
        <w:spacing w:after="120" w:line="240" w:lineRule="auto"/>
        <w:ind w:firstLine="720"/>
        <w:jc w:val="both"/>
        <w:rPr>
          <w:rFonts w:ascii="Times New Roman" w:eastAsia="Google Sans Text" w:hAnsi="Times New Roman" w:cs="Times New Roman"/>
          <w:sz w:val="28"/>
          <w:szCs w:val="28"/>
        </w:rPr>
      </w:pPr>
      <w:r w:rsidRPr="00E46432">
        <w:rPr>
          <w:rFonts w:ascii="Times New Roman" w:eastAsia="Google Sans Text" w:hAnsi="Times New Roman" w:cs="Times New Roman"/>
          <w:sz w:val="28"/>
          <w:szCs w:val="28"/>
        </w:rPr>
        <w:t>d) Không quá 24 tháng đối với chương trình nghiên cứu sau tiến sĩ, nghiên cứu chuyên sâu, trao đổi học thuật, thỉnh giảng;</w:t>
      </w:r>
    </w:p>
    <w:p w14:paraId="04138100" w14:textId="77777777" w:rsidR="00B46F42" w:rsidRPr="00E46432" w:rsidRDefault="00B46F42" w:rsidP="00E46432">
      <w:pPr>
        <w:pBdr>
          <w:top w:val="nil"/>
          <w:left w:val="nil"/>
          <w:bottom w:val="nil"/>
          <w:right w:val="nil"/>
          <w:between w:val="nil"/>
        </w:pBdr>
        <w:spacing w:after="120" w:line="240" w:lineRule="auto"/>
        <w:ind w:firstLine="720"/>
        <w:jc w:val="both"/>
        <w:rPr>
          <w:rFonts w:ascii="Times New Roman" w:eastAsia="Google Sans Text" w:hAnsi="Times New Roman" w:cs="Times New Roman"/>
          <w:sz w:val="28"/>
          <w:szCs w:val="28"/>
        </w:rPr>
      </w:pPr>
      <w:r w:rsidRPr="00E46432">
        <w:rPr>
          <w:rFonts w:ascii="Times New Roman" w:eastAsia="Google Sans Text" w:hAnsi="Times New Roman" w:cs="Times New Roman"/>
          <w:sz w:val="28"/>
          <w:szCs w:val="28"/>
        </w:rPr>
        <w:t xml:space="preserve">đ) </w:t>
      </w:r>
      <w:r w:rsidRPr="00E46432">
        <w:rPr>
          <w:rFonts w:ascii="Times New Roman" w:eastAsia="Google Sans Text" w:hAnsi="Times New Roman" w:cs="Times New Roman"/>
          <w:sz w:val="28"/>
          <w:szCs w:val="28"/>
          <w:lang w:val="vi-VN"/>
        </w:rPr>
        <w:t xml:space="preserve">Không quá </w:t>
      </w:r>
      <w:r w:rsidRPr="00E46432">
        <w:rPr>
          <w:rFonts w:ascii="Times New Roman" w:eastAsia="Google Sans Text" w:hAnsi="Times New Roman" w:cs="Times New Roman"/>
          <w:sz w:val="28"/>
          <w:szCs w:val="28"/>
        </w:rPr>
        <w:t>12</w:t>
      </w:r>
      <w:r w:rsidRPr="00E46432">
        <w:rPr>
          <w:rFonts w:ascii="Times New Roman" w:eastAsia="Google Sans Text" w:hAnsi="Times New Roman" w:cs="Times New Roman"/>
          <w:sz w:val="28"/>
          <w:szCs w:val="28"/>
          <w:lang w:val="vi-VN"/>
        </w:rPr>
        <w:t xml:space="preserve"> tháng</w:t>
      </w:r>
      <w:r w:rsidRPr="00E46432">
        <w:rPr>
          <w:rFonts w:ascii="Times New Roman" w:hAnsi="Times New Roman" w:cs="Times New Roman"/>
          <w:sz w:val="28"/>
          <w:szCs w:val="28"/>
        </w:rPr>
        <w:t xml:space="preserve"> đối với c</w:t>
      </w:r>
      <w:r w:rsidRPr="00E46432">
        <w:rPr>
          <w:rFonts w:ascii="Times New Roman" w:eastAsia="Google Sans Text" w:hAnsi="Times New Roman" w:cs="Times New Roman"/>
          <w:sz w:val="28"/>
          <w:szCs w:val="28"/>
        </w:rPr>
        <w:t>hương trình bồi dưỡng, cập nhật kiến thức, nâng cao năng lực chuyên môn, nghiệp vụ.</w:t>
      </w:r>
    </w:p>
    <w:p w14:paraId="02D27849" w14:textId="155AE841" w:rsidR="00B46F42" w:rsidRPr="00E46432" w:rsidRDefault="00B46F42" w:rsidP="00E46432">
      <w:pPr>
        <w:pBdr>
          <w:top w:val="nil"/>
          <w:left w:val="nil"/>
          <w:bottom w:val="nil"/>
          <w:right w:val="nil"/>
          <w:between w:val="nil"/>
        </w:pBdr>
        <w:spacing w:after="120" w:line="240" w:lineRule="auto"/>
        <w:ind w:firstLine="709"/>
        <w:jc w:val="both"/>
        <w:rPr>
          <w:rFonts w:ascii="Times New Roman" w:eastAsia="Google Sans Text" w:hAnsi="Times New Roman" w:cs="Times New Roman"/>
          <w:sz w:val="28"/>
          <w:szCs w:val="28"/>
        </w:rPr>
      </w:pPr>
      <w:r w:rsidRPr="00E46432">
        <w:rPr>
          <w:rFonts w:ascii="Times New Roman" w:eastAsia="Google Sans Text" w:hAnsi="Times New Roman" w:cs="Times New Roman"/>
          <w:sz w:val="28"/>
          <w:szCs w:val="28"/>
        </w:rPr>
        <w:t xml:space="preserve">*  Đối tượng quy định </w:t>
      </w:r>
      <w:r w:rsidRPr="00E46432">
        <w:rPr>
          <w:rFonts w:ascii="Times New Roman" w:hAnsi="Times New Roman" w:cs="Times New Roman"/>
          <w:spacing w:val="-4"/>
          <w:sz w:val="28"/>
          <w:szCs w:val="28"/>
          <w:lang w:val="vi-VN"/>
        </w:rPr>
        <w:t xml:space="preserve">tại </w:t>
      </w:r>
      <w:r w:rsidRPr="00E46432">
        <w:rPr>
          <w:rFonts w:ascii="Times New Roman" w:hAnsi="Times New Roman" w:cs="Times New Roman"/>
          <w:spacing w:val="-4"/>
          <w:sz w:val="28"/>
          <w:szCs w:val="28"/>
        </w:rPr>
        <w:t>phần b) mục 2.1. Phạm vi điều chỉnh</w:t>
      </w:r>
      <w:r w:rsidRPr="00E46432">
        <w:rPr>
          <w:rFonts w:ascii="Times New Roman" w:eastAsia="Google Sans Text" w:hAnsi="Times New Roman" w:cs="Times New Roman"/>
          <w:spacing w:val="-8"/>
          <w:sz w:val="28"/>
          <w:szCs w:val="28"/>
        </w:rPr>
        <w:t>:</w:t>
      </w:r>
    </w:p>
    <w:p w14:paraId="29A1EC95" w14:textId="77777777" w:rsidR="00B46F42" w:rsidRPr="00E46432" w:rsidRDefault="00B46F42" w:rsidP="00E46432">
      <w:pPr>
        <w:pBdr>
          <w:top w:val="nil"/>
          <w:left w:val="nil"/>
          <w:bottom w:val="nil"/>
          <w:right w:val="nil"/>
          <w:between w:val="nil"/>
        </w:pBdr>
        <w:spacing w:after="120" w:line="240" w:lineRule="auto"/>
        <w:ind w:firstLine="720"/>
        <w:jc w:val="both"/>
        <w:rPr>
          <w:rFonts w:ascii="Times New Roman" w:eastAsia="Google Sans Text" w:hAnsi="Times New Roman" w:cs="Times New Roman"/>
          <w:sz w:val="28"/>
          <w:szCs w:val="28"/>
          <w:lang w:val="vi-VN"/>
        </w:rPr>
      </w:pPr>
      <w:r w:rsidRPr="00E46432">
        <w:rPr>
          <w:rFonts w:ascii="Times New Roman" w:eastAsia="Google Sans Text" w:hAnsi="Times New Roman" w:cs="Times New Roman"/>
          <w:sz w:val="28"/>
          <w:szCs w:val="28"/>
        </w:rPr>
        <w:t xml:space="preserve">a) </w:t>
      </w:r>
      <w:r w:rsidRPr="00E46432">
        <w:rPr>
          <w:rFonts w:ascii="Times New Roman" w:eastAsia="Google Sans Text" w:hAnsi="Times New Roman" w:cs="Times New Roman"/>
          <w:sz w:val="28"/>
          <w:szCs w:val="28"/>
          <w:lang w:val="vi-VN"/>
        </w:rPr>
        <w:t xml:space="preserve">Không quá </w:t>
      </w:r>
      <w:r w:rsidRPr="00E46432">
        <w:rPr>
          <w:rFonts w:ascii="Times New Roman" w:eastAsia="Google Sans Text" w:hAnsi="Times New Roman" w:cs="Times New Roman"/>
          <w:sz w:val="28"/>
          <w:szCs w:val="28"/>
        </w:rPr>
        <w:t>36</w:t>
      </w:r>
      <w:r w:rsidRPr="00E46432">
        <w:rPr>
          <w:rFonts w:ascii="Times New Roman" w:eastAsia="Google Sans Text" w:hAnsi="Times New Roman" w:cs="Times New Roman"/>
          <w:sz w:val="28"/>
          <w:szCs w:val="28"/>
          <w:lang w:val="vi-VN"/>
        </w:rPr>
        <w:t xml:space="preserve"> tháng </w:t>
      </w:r>
      <w:r w:rsidRPr="00E46432">
        <w:rPr>
          <w:rFonts w:ascii="Times New Roman" w:hAnsi="Times New Roman" w:cs="Times New Roman"/>
          <w:sz w:val="28"/>
          <w:szCs w:val="28"/>
        </w:rPr>
        <w:t>đối với chương trình học nghề trình độ cao đẳng;</w:t>
      </w:r>
    </w:p>
    <w:p w14:paraId="43FDC900" w14:textId="77777777" w:rsidR="00B46F42" w:rsidRPr="00E46432" w:rsidRDefault="00B46F42" w:rsidP="00E46432">
      <w:pPr>
        <w:pBdr>
          <w:top w:val="nil"/>
          <w:left w:val="nil"/>
          <w:bottom w:val="nil"/>
          <w:right w:val="nil"/>
          <w:between w:val="nil"/>
        </w:pBdr>
        <w:spacing w:after="120" w:line="240" w:lineRule="auto"/>
        <w:ind w:firstLine="720"/>
        <w:jc w:val="both"/>
        <w:rPr>
          <w:rFonts w:ascii="Times New Roman" w:hAnsi="Times New Roman" w:cs="Times New Roman"/>
          <w:sz w:val="28"/>
          <w:szCs w:val="28"/>
        </w:rPr>
      </w:pPr>
      <w:r w:rsidRPr="00E46432">
        <w:rPr>
          <w:rFonts w:ascii="Times New Roman" w:eastAsia="Google Sans Text" w:hAnsi="Times New Roman" w:cs="Times New Roman"/>
          <w:sz w:val="28"/>
          <w:szCs w:val="28"/>
        </w:rPr>
        <w:t xml:space="preserve">b) </w:t>
      </w:r>
      <w:r w:rsidRPr="00E46432">
        <w:rPr>
          <w:rFonts w:ascii="Times New Roman" w:eastAsia="Google Sans Text" w:hAnsi="Times New Roman" w:cs="Times New Roman"/>
          <w:sz w:val="28"/>
          <w:szCs w:val="28"/>
          <w:lang w:val="vi-VN"/>
        </w:rPr>
        <w:t xml:space="preserve">Không quá 24 tháng </w:t>
      </w:r>
      <w:r w:rsidRPr="00E46432">
        <w:rPr>
          <w:rFonts w:ascii="Times New Roman" w:hAnsi="Times New Roman" w:cs="Times New Roman"/>
          <w:sz w:val="28"/>
          <w:szCs w:val="28"/>
        </w:rPr>
        <w:t>đối với chương trình học nghề trình độ trung cấp;</w:t>
      </w:r>
    </w:p>
    <w:p w14:paraId="7A14D9AA" w14:textId="77777777" w:rsidR="00B46F42" w:rsidRPr="00E46432" w:rsidRDefault="00B46F42" w:rsidP="00E46432">
      <w:pPr>
        <w:pBdr>
          <w:top w:val="nil"/>
          <w:left w:val="nil"/>
          <w:bottom w:val="nil"/>
          <w:right w:val="nil"/>
          <w:between w:val="nil"/>
        </w:pBdr>
        <w:spacing w:after="120" w:line="240" w:lineRule="auto"/>
        <w:ind w:firstLine="720"/>
        <w:jc w:val="both"/>
        <w:rPr>
          <w:rFonts w:ascii="Times New Roman" w:eastAsia="Google Sans Text" w:hAnsi="Times New Roman" w:cs="Times New Roman"/>
          <w:sz w:val="28"/>
          <w:szCs w:val="28"/>
        </w:rPr>
      </w:pPr>
      <w:r w:rsidRPr="00E46432">
        <w:rPr>
          <w:rFonts w:ascii="Times New Roman" w:eastAsia="Google Sans Text" w:hAnsi="Times New Roman" w:cs="Times New Roman"/>
          <w:sz w:val="28"/>
          <w:szCs w:val="28"/>
        </w:rPr>
        <w:t xml:space="preserve">c) </w:t>
      </w:r>
      <w:r w:rsidRPr="00E46432">
        <w:rPr>
          <w:rFonts w:ascii="Times New Roman" w:eastAsia="Google Sans Text" w:hAnsi="Times New Roman" w:cs="Times New Roman"/>
          <w:sz w:val="28"/>
          <w:szCs w:val="28"/>
          <w:lang w:val="vi-VN"/>
        </w:rPr>
        <w:t xml:space="preserve">Không quá </w:t>
      </w:r>
      <w:r w:rsidRPr="00E46432">
        <w:rPr>
          <w:rFonts w:ascii="Times New Roman" w:eastAsia="Google Sans Text" w:hAnsi="Times New Roman" w:cs="Times New Roman"/>
          <w:sz w:val="28"/>
          <w:szCs w:val="28"/>
        </w:rPr>
        <w:t>12</w:t>
      </w:r>
      <w:r w:rsidRPr="00E46432">
        <w:rPr>
          <w:rFonts w:ascii="Times New Roman" w:eastAsia="Google Sans Text" w:hAnsi="Times New Roman" w:cs="Times New Roman"/>
          <w:sz w:val="28"/>
          <w:szCs w:val="28"/>
          <w:lang w:val="vi-VN"/>
        </w:rPr>
        <w:t xml:space="preserve"> tháng</w:t>
      </w:r>
      <w:r w:rsidRPr="00E46432">
        <w:rPr>
          <w:rFonts w:ascii="Times New Roman" w:hAnsi="Times New Roman" w:cs="Times New Roman"/>
          <w:sz w:val="28"/>
          <w:szCs w:val="28"/>
        </w:rPr>
        <w:t xml:space="preserve"> đối với chương trình học nghề liên thông từ trung cấp lên trình độ cao đẳng.</w:t>
      </w:r>
    </w:p>
    <w:p w14:paraId="67AC2C50" w14:textId="196F16D3" w:rsidR="006F533C" w:rsidRPr="00E46432" w:rsidRDefault="006F533C" w:rsidP="00E46432">
      <w:pPr>
        <w:widowControl w:val="0"/>
        <w:spacing w:after="120" w:line="240" w:lineRule="auto"/>
        <w:ind w:firstLine="567"/>
        <w:jc w:val="both"/>
        <w:rPr>
          <w:rFonts w:ascii="Times New Roman" w:eastAsia="Times New Roman" w:hAnsi="Times New Roman" w:cs="Times New Roman"/>
          <w:b/>
          <w:sz w:val="28"/>
          <w:szCs w:val="28"/>
        </w:rPr>
      </w:pPr>
      <w:r w:rsidRPr="00E46432">
        <w:rPr>
          <w:rFonts w:ascii="Times New Roman" w:eastAsia="Times New Roman" w:hAnsi="Times New Roman" w:cs="Times New Roman"/>
          <w:b/>
          <w:sz w:val="28"/>
          <w:szCs w:val="28"/>
        </w:rPr>
        <w:t>5.</w:t>
      </w:r>
      <w:r w:rsidR="002A40AF" w:rsidRPr="00E46432">
        <w:rPr>
          <w:rFonts w:ascii="Times New Roman" w:eastAsia="Times New Roman" w:hAnsi="Times New Roman" w:cs="Times New Roman"/>
          <w:b/>
          <w:sz w:val="28"/>
          <w:szCs w:val="28"/>
        </w:rPr>
        <w:t xml:space="preserve"> </w:t>
      </w:r>
      <w:r w:rsidRPr="00E46432">
        <w:rPr>
          <w:rFonts w:ascii="Times New Roman" w:eastAsia="Times New Roman" w:hAnsi="Times New Roman" w:cs="Times New Roman"/>
          <w:b/>
          <w:sz w:val="28"/>
          <w:szCs w:val="28"/>
        </w:rPr>
        <w:t>Dự kiến thời gian trình thông qua Nghị quyết</w:t>
      </w:r>
    </w:p>
    <w:p w14:paraId="5B78E0C5" w14:textId="6991E6B8" w:rsidR="004C3915" w:rsidRPr="00E46432" w:rsidRDefault="001065C7" w:rsidP="00E46432">
      <w:pPr>
        <w:widowControl w:val="0"/>
        <w:spacing w:after="120" w:line="240" w:lineRule="auto"/>
        <w:ind w:firstLine="567"/>
        <w:jc w:val="both"/>
        <w:rPr>
          <w:rFonts w:ascii="Times New Roman" w:eastAsia="Times New Roman" w:hAnsi="Times New Roman" w:cs="Times New Roman"/>
          <w:b/>
          <w:sz w:val="28"/>
          <w:szCs w:val="28"/>
        </w:rPr>
      </w:pPr>
      <w:bookmarkStart w:id="7" w:name="OLE_LINK24"/>
      <w:r w:rsidRPr="00E46432">
        <w:rPr>
          <w:rFonts w:ascii="Times New Roman" w:eastAsia="Times New Roman" w:hAnsi="Times New Roman" w:cs="Times New Roman"/>
          <w:bCs/>
          <w:sz w:val="28"/>
          <w:szCs w:val="28"/>
          <w:lang w:eastAsia="zh-TW"/>
        </w:rPr>
        <w:t>Thời gian dự kiến t</w:t>
      </w:r>
      <w:r w:rsidRPr="00E46432">
        <w:rPr>
          <w:rFonts w:ascii="Times New Roman" w:eastAsia="Times New Roman" w:hAnsi="Times New Roman" w:cs="Times New Roman"/>
          <w:bCs/>
          <w:sz w:val="28"/>
          <w:szCs w:val="28"/>
          <w:lang w:val="vi-VN" w:eastAsia="zh-TW"/>
        </w:rPr>
        <w:t xml:space="preserve">rình </w:t>
      </w:r>
      <w:r w:rsidR="00FE0418" w:rsidRPr="00E46432">
        <w:rPr>
          <w:rFonts w:ascii="Times New Roman" w:eastAsia="Times New Roman" w:hAnsi="Times New Roman" w:cs="Times New Roman"/>
          <w:sz w:val="28"/>
          <w:szCs w:val="28"/>
        </w:rPr>
        <w:t>Hội đồng nhân dân</w:t>
      </w:r>
      <w:r w:rsidR="00FE0418" w:rsidRPr="00E46432">
        <w:rPr>
          <w:rFonts w:ascii="Times New Roman" w:eastAsia="Times New Roman" w:hAnsi="Times New Roman" w:cs="Times New Roman"/>
          <w:sz w:val="28"/>
          <w:szCs w:val="28"/>
          <w:lang w:val="fr-FR"/>
        </w:rPr>
        <w:t xml:space="preserve"> </w:t>
      </w:r>
      <w:r w:rsidRPr="00E46432">
        <w:rPr>
          <w:rFonts w:ascii="Times New Roman" w:eastAsia="Times New Roman" w:hAnsi="Times New Roman" w:cs="Times New Roman"/>
          <w:bCs/>
          <w:sz w:val="28"/>
          <w:szCs w:val="28"/>
          <w:lang w:val="vi-VN" w:eastAsia="zh-TW"/>
        </w:rPr>
        <w:t>Thành phố</w:t>
      </w:r>
      <w:r w:rsidRPr="00E46432">
        <w:rPr>
          <w:rFonts w:ascii="Times New Roman" w:eastAsia="Times New Roman" w:hAnsi="Times New Roman" w:cs="Times New Roman"/>
          <w:bCs/>
          <w:sz w:val="28"/>
          <w:szCs w:val="28"/>
          <w:lang w:eastAsia="zh-TW"/>
        </w:rPr>
        <w:t xml:space="preserve"> thông qua </w:t>
      </w:r>
      <w:r w:rsidRPr="00E46432">
        <w:rPr>
          <w:rFonts w:ascii="Times New Roman" w:eastAsia="Times New Roman" w:hAnsi="Times New Roman" w:cs="Times New Roman"/>
          <w:bCs/>
          <w:sz w:val="28"/>
          <w:szCs w:val="28"/>
          <w:lang w:val="vi-VN" w:eastAsia="zh-TW"/>
        </w:rPr>
        <w:t>vào kỳ họp</w:t>
      </w:r>
      <w:r w:rsidRPr="00E46432">
        <w:rPr>
          <w:rFonts w:ascii="Times New Roman" w:eastAsia="Times New Roman" w:hAnsi="Times New Roman" w:cs="Times New Roman"/>
          <w:bCs/>
          <w:sz w:val="28"/>
          <w:szCs w:val="28"/>
          <w:lang w:eastAsia="zh-TW"/>
        </w:rPr>
        <w:t xml:space="preserve"> tháng </w:t>
      </w:r>
      <w:r w:rsidR="00B46F42" w:rsidRPr="00E46432">
        <w:rPr>
          <w:rFonts w:ascii="Times New Roman" w:eastAsia="Times New Roman" w:hAnsi="Times New Roman" w:cs="Times New Roman"/>
          <w:bCs/>
          <w:sz w:val="28"/>
          <w:szCs w:val="28"/>
          <w:lang w:eastAsia="zh-TW"/>
        </w:rPr>
        <w:t>5</w:t>
      </w:r>
      <w:r w:rsidRPr="00E46432">
        <w:rPr>
          <w:rFonts w:ascii="Times New Roman" w:eastAsia="Times New Roman" w:hAnsi="Times New Roman" w:cs="Times New Roman"/>
          <w:bCs/>
          <w:sz w:val="28"/>
          <w:szCs w:val="28"/>
          <w:lang w:eastAsia="zh-TW"/>
        </w:rPr>
        <w:t xml:space="preserve"> năm </w:t>
      </w:r>
      <w:r w:rsidRPr="00E46432">
        <w:rPr>
          <w:rFonts w:ascii="Times New Roman" w:eastAsia="Times New Roman" w:hAnsi="Times New Roman" w:cs="Times New Roman"/>
          <w:bCs/>
          <w:sz w:val="28"/>
          <w:szCs w:val="28"/>
          <w:lang w:val="vi-VN" w:eastAsia="zh-TW"/>
        </w:rPr>
        <w:t>20</w:t>
      </w:r>
      <w:r w:rsidRPr="00E46432">
        <w:rPr>
          <w:rFonts w:ascii="Times New Roman" w:eastAsia="Times New Roman" w:hAnsi="Times New Roman" w:cs="Times New Roman"/>
          <w:bCs/>
          <w:sz w:val="28"/>
          <w:szCs w:val="28"/>
          <w:lang w:eastAsia="zh-TW"/>
        </w:rPr>
        <w:t xml:space="preserve">26 của </w:t>
      </w:r>
      <w:r w:rsidR="00FE0418" w:rsidRPr="00E46432">
        <w:rPr>
          <w:rFonts w:ascii="Times New Roman" w:eastAsia="Times New Roman" w:hAnsi="Times New Roman" w:cs="Times New Roman"/>
          <w:sz w:val="28"/>
          <w:szCs w:val="28"/>
        </w:rPr>
        <w:t>Hội đồng nhân dân</w:t>
      </w:r>
      <w:r w:rsidRPr="00E46432">
        <w:rPr>
          <w:rFonts w:ascii="Times New Roman" w:eastAsia="Times New Roman" w:hAnsi="Times New Roman" w:cs="Times New Roman"/>
          <w:bCs/>
          <w:sz w:val="28"/>
          <w:szCs w:val="28"/>
          <w:lang w:eastAsia="zh-TW"/>
        </w:rPr>
        <w:t xml:space="preserve"> Thành phố</w:t>
      </w:r>
      <w:r w:rsidRPr="00E46432">
        <w:rPr>
          <w:rFonts w:ascii="Times New Roman" w:eastAsia="Times New Roman" w:hAnsi="Times New Roman" w:cs="Times New Roman"/>
          <w:bCs/>
          <w:sz w:val="28"/>
          <w:szCs w:val="28"/>
          <w:lang w:val="vi-VN" w:eastAsia="zh-TW"/>
        </w:rPr>
        <w:t>.</w:t>
      </w:r>
    </w:p>
    <w:p w14:paraId="44093AB1" w14:textId="462014AE" w:rsidR="0038104F" w:rsidRPr="00E46432" w:rsidRDefault="0038104F" w:rsidP="00E46432">
      <w:pPr>
        <w:widowControl w:val="0"/>
        <w:spacing w:after="120" w:line="240" w:lineRule="auto"/>
        <w:ind w:firstLine="567"/>
        <w:jc w:val="both"/>
        <w:rPr>
          <w:rFonts w:ascii="Times New Roman" w:eastAsia="Times New Roman" w:hAnsi="Times New Roman" w:cs="Times New Roman"/>
          <w:sz w:val="28"/>
          <w:szCs w:val="28"/>
        </w:rPr>
      </w:pPr>
      <w:r w:rsidRPr="00E46432">
        <w:rPr>
          <w:rFonts w:ascii="Times New Roman" w:eastAsia="Times New Roman" w:hAnsi="Times New Roman" w:cs="Times New Roman"/>
          <w:sz w:val="28"/>
          <w:szCs w:val="28"/>
        </w:rPr>
        <w:t xml:space="preserve">Ủy ban nhân dân Thành phố kính </w:t>
      </w:r>
      <w:bookmarkEnd w:id="7"/>
      <w:r w:rsidR="00A4282F" w:rsidRPr="00E46432">
        <w:rPr>
          <w:rFonts w:ascii="Times New Roman" w:eastAsia="Times New Roman" w:hAnsi="Times New Roman" w:cs="Times New Roman"/>
          <w:sz w:val="28"/>
          <w:szCs w:val="28"/>
        </w:rPr>
        <w:t>đề nghị</w:t>
      </w:r>
      <w:r w:rsidRPr="00E46432">
        <w:rPr>
          <w:rFonts w:ascii="Times New Roman" w:eastAsia="Times New Roman" w:hAnsi="Times New Roman" w:cs="Times New Roman"/>
          <w:sz w:val="28"/>
          <w:szCs w:val="28"/>
        </w:rPr>
        <w:t xml:space="preserve"> Thường trực </w:t>
      </w:r>
      <w:r w:rsidR="00FE0418" w:rsidRPr="00E46432">
        <w:rPr>
          <w:rFonts w:ascii="Times New Roman" w:eastAsia="Times New Roman" w:hAnsi="Times New Roman" w:cs="Times New Roman"/>
          <w:sz w:val="28"/>
          <w:szCs w:val="28"/>
        </w:rPr>
        <w:t>Hội đồng nhân dân</w:t>
      </w:r>
      <w:r w:rsidRPr="00E46432">
        <w:rPr>
          <w:rFonts w:ascii="Times New Roman" w:eastAsia="Times New Roman" w:hAnsi="Times New Roman" w:cs="Times New Roman"/>
          <w:sz w:val="28"/>
          <w:szCs w:val="28"/>
        </w:rPr>
        <w:t xml:space="preserve"> Thành phố xem xét, chấp thuận đăng ký </w:t>
      </w:r>
      <w:r w:rsidR="00B46F42" w:rsidRPr="00E46432">
        <w:rPr>
          <w:rFonts w:ascii="Times New Roman" w:eastAsia="Times New Roman" w:hAnsi="Times New Roman" w:cs="Times New Roman"/>
          <w:sz w:val="28"/>
          <w:szCs w:val="28"/>
        </w:rPr>
        <w:t>ban hành</w:t>
      </w:r>
      <w:r w:rsidR="004C3915" w:rsidRPr="00E46432">
        <w:rPr>
          <w:rFonts w:ascii="Times New Roman" w:eastAsia="Times New Roman" w:hAnsi="Times New Roman" w:cs="Times New Roman"/>
          <w:sz w:val="28"/>
          <w:szCs w:val="28"/>
        </w:rPr>
        <w:t xml:space="preserve"> Nghị quyết </w:t>
      </w:r>
      <w:r w:rsidR="00B46F42" w:rsidRPr="00E46432">
        <w:rPr>
          <w:rFonts w:ascii="Times New Roman" w:eastAsia="Times New Roman" w:hAnsi="Times New Roman" w:cs="Times New Roman"/>
          <w:sz w:val="28"/>
          <w:szCs w:val="28"/>
          <w:shd w:val="clear" w:color="auto" w:fill="FFFFFF"/>
        </w:rPr>
        <w:t xml:space="preserve">quy định chính sách cấp học bổng, cơ chế khuyến khích, </w:t>
      </w:r>
      <w:r w:rsidR="00B46F42" w:rsidRPr="00E46432">
        <w:rPr>
          <w:rFonts w:ascii="Times New Roman" w:hAnsi="Times New Roman" w:cs="Times New Roman"/>
          <w:color w:val="000000" w:themeColor="text1"/>
          <w:sz w:val="28"/>
          <w:szCs w:val="28"/>
        </w:rPr>
        <w:t>hỗ trợ học sinh, sinh viên, giáo viên, giảng viên đi học tập, nghiên cứu, thỉnh giảng ở các cơ sở giáo dục của nước ngoài trong các lĩnh vực, ngành trọng điểm</w:t>
      </w:r>
      <w:r w:rsidR="00B46F42" w:rsidRPr="00E46432">
        <w:rPr>
          <w:rFonts w:ascii="Times New Roman" w:eastAsia="Times New Roman" w:hAnsi="Times New Roman" w:cs="Times New Roman"/>
          <w:color w:val="000000" w:themeColor="text1"/>
          <w:spacing w:val="-6"/>
          <w:sz w:val="28"/>
          <w:szCs w:val="28"/>
          <w:lang w:val="nl-NL"/>
        </w:rPr>
        <w:t xml:space="preserve">; </w:t>
      </w:r>
      <w:r w:rsidR="00B46F42" w:rsidRPr="00E46432">
        <w:rPr>
          <w:rFonts w:ascii="Times New Roman" w:eastAsia="Times New Roman" w:hAnsi="Times New Roman" w:cs="Times New Roman"/>
          <w:color w:val="000000" w:themeColor="text1"/>
          <w:spacing w:val="-6"/>
          <w:sz w:val="28"/>
          <w:szCs w:val="28"/>
        </w:rPr>
        <w:t xml:space="preserve">hỗ trợ học phí đối với người học theo học các ngành, </w:t>
      </w:r>
      <w:r w:rsidR="00B46F42" w:rsidRPr="00E46432">
        <w:rPr>
          <w:rFonts w:ascii="Times New Roman" w:eastAsia="Times New Roman" w:hAnsi="Times New Roman" w:cs="Times New Roman"/>
          <w:color w:val="000000" w:themeColor="text1"/>
          <w:spacing w:val="-6"/>
          <w:sz w:val="28"/>
          <w:szCs w:val="28"/>
        </w:rPr>
        <w:lastRenderedPageBreak/>
        <w:t xml:space="preserve">nghề trọng điểm, ngành, nghề tiếp cận trình độ tiên tiến của khu vực và thế giới (thực </w:t>
      </w:r>
      <w:r w:rsidR="00B46F42" w:rsidRPr="00E46432">
        <w:rPr>
          <w:rFonts w:ascii="Times New Roman" w:eastAsia="Times New Roman" w:hAnsi="Times New Roman" w:cs="Times New Roman"/>
          <w:spacing w:val="-6"/>
          <w:sz w:val="28"/>
          <w:szCs w:val="28"/>
        </w:rPr>
        <w:t xml:space="preserve">hiện </w:t>
      </w:r>
      <w:r w:rsidR="00B46F42" w:rsidRPr="00E46432">
        <w:rPr>
          <w:rFonts w:ascii="Times New Roman" w:eastAsia="Times New Roman" w:hAnsi="Times New Roman" w:cs="Times New Roman"/>
          <w:color w:val="000000" w:themeColor="text1"/>
          <w:spacing w:val="-6"/>
          <w:sz w:val="28"/>
          <w:szCs w:val="28"/>
        </w:rPr>
        <w:t xml:space="preserve">điểm b khoản </w:t>
      </w:r>
      <w:r w:rsidR="00B46F42" w:rsidRPr="00E46432">
        <w:rPr>
          <w:rFonts w:ascii="Times New Roman" w:eastAsia="Times New Roman" w:hAnsi="Times New Roman" w:cs="Times New Roman"/>
          <w:color w:val="000000" w:themeColor="text1"/>
          <w:spacing w:val="-6"/>
          <w:sz w:val="28"/>
          <w:szCs w:val="28"/>
          <w:lang w:val="vi-VN"/>
        </w:rPr>
        <w:t>1</w:t>
      </w:r>
      <w:r w:rsidR="00B46F42" w:rsidRPr="00E46432">
        <w:rPr>
          <w:rFonts w:ascii="Times New Roman" w:eastAsia="Times New Roman" w:hAnsi="Times New Roman" w:cs="Times New Roman"/>
          <w:color w:val="000000" w:themeColor="text1"/>
          <w:spacing w:val="-6"/>
          <w:sz w:val="28"/>
          <w:szCs w:val="28"/>
        </w:rPr>
        <w:t xml:space="preserve"> Điều </w:t>
      </w:r>
      <w:r w:rsidR="00B46F42" w:rsidRPr="00E46432">
        <w:rPr>
          <w:rFonts w:ascii="Times New Roman" w:eastAsia="Times New Roman" w:hAnsi="Times New Roman" w:cs="Times New Roman"/>
          <w:color w:val="000000" w:themeColor="text1"/>
          <w:spacing w:val="-6"/>
          <w:sz w:val="28"/>
          <w:szCs w:val="28"/>
          <w:lang w:val="vi-VN"/>
        </w:rPr>
        <w:t>16</w:t>
      </w:r>
      <w:r w:rsidR="00B46F42" w:rsidRPr="00E46432">
        <w:rPr>
          <w:rFonts w:ascii="Times New Roman" w:eastAsia="Times New Roman" w:hAnsi="Times New Roman" w:cs="Times New Roman"/>
          <w:color w:val="000000" w:themeColor="text1"/>
          <w:spacing w:val="-6"/>
          <w:sz w:val="28"/>
          <w:szCs w:val="28"/>
        </w:rPr>
        <w:t xml:space="preserve"> và </w:t>
      </w:r>
      <w:r w:rsidR="00B46F42" w:rsidRPr="00E46432">
        <w:rPr>
          <w:rFonts w:ascii="Times New Roman" w:hAnsi="Times New Roman" w:cs="Times New Roman"/>
          <w:spacing w:val="-6"/>
          <w:sz w:val="28"/>
          <w:szCs w:val="28"/>
        </w:rPr>
        <w:t>điểm d khoản 2 Điều 25 Luật Thủ đô)</w:t>
      </w:r>
      <w:r w:rsidRPr="00E46432">
        <w:rPr>
          <w:rFonts w:ascii="Times New Roman" w:eastAsia="Times New Roman" w:hAnsi="Times New Roman" w:cs="Times New Roman"/>
          <w:sz w:val="28"/>
          <w:szCs w:val="28"/>
        </w:rPr>
        <w:t>./.</w:t>
      </w:r>
    </w:p>
    <w:p w14:paraId="4F40967D" w14:textId="77777777" w:rsidR="00FE0418" w:rsidRPr="008A0154" w:rsidRDefault="00FE0418" w:rsidP="00FE0418">
      <w:pPr>
        <w:widowControl w:val="0"/>
        <w:spacing w:after="0" w:line="240" w:lineRule="auto"/>
        <w:ind w:firstLine="567"/>
        <w:jc w:val="both"/>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27"/>
      </w:tblGrid>
      <w:tr w:rsidR="008A0154" w:rsidRPr="008A0154" w14:paraId="21BFC5C5" w14:textId="77777777" w:rsidTr="00E60F09">
        <w:tc>
          <w:tcPr>
            <w:tcW w:w="4544" w:type="dxa"/>
          </w:tcPr>
          <w:p w14:paraId="311D7C2E" w14:textId="77777777" w:rsidR="0038104F" w:rsidRPr="008A0154" w:rsidRDefault="0038104F" w:rsidP="00CB4B7E">
            <w:pPr>
              <w:widowControl w:val="0"/>
              <w:jc w:val="both"/>
              <w:rPr>
                <w:b/>
                <w:i/>
                <w:iCs/>
                <w:sz w:val="24"/>
                <w:szCs w:val="28"/>
              </w:rPr>
            </w:pPr>
            <w:r w:rsidRPr="008A0154">
              <w:rPr>
                <w:b/>
                <w:i/>
                <w:iCs/>
                <w:sz w:val="24"/>
                <w:szCs w:val="28"/>
              </w:rPr>
              <w:t>Nơi nhận:</w:t>
            </w:r>
          </w:p>
          <w:p w14:paraId="5331CF6B" w14:textId="77777777" w:rsidR="0038104F" w:rsidRPr="008A0154" w:rsidRDefault="0038104F" w:rsidP="00CB4B7E">
            <w:pPr>
              <w:widowControl w:val="0"/>
              <w:jc w:val="both"/>
              <w:rPr>
                <w:sz w:val="22"/>
                <w:szCs w:val="22"/>
              </w:rPr>
            </w:pPr>
            <w:r w:rsidRPr="008A0154">
              <w:rPr>
                <w:sz w:val="22"/>
                <w:szCs w:val="22"/>
              </w:rPr>
              <w:t>- Như trên;</w:t>
            </w:r>
          </w:p>
          <w:p w14:paraId="38EF2C7D" w14:textId="77777777" w:rsidR="00483B8B" w:rsidRPr="008A0154" w:rsidRDefault="00483B8B" w:rsidP="00CB4B7E">
            <w:pPr>
              <w:widowControl w:val="0"/>
              <w:jc w:val="both"/>
              <w:rPr>
                <w:sz w:val="22"/>
                <w:szCs w:val="22"/>
              </w:rPr>
            </w:pPr>
            <w:r w:rsidRPr="008A0154">
              <w:rPr>
                <w:sz w:val="22"/>
                <w:szCs w:val="22"/>
              </w:rPr>
              <w:t>- Đ/c Bí thư Thành ủy;</w:t>
            </w:r>
          </w:p>
          <w:p w14:paraId="4A8A9179" w14:textId="77777777" w:rsidR="00483B8B" w:rsidRPr="008A0154" w:rsidRDefault="00483B8B" w:rsidP="00CB4B7E">
            <w:pPr>
              <w:widowControl w:val="0"/>
              <w:jc w:val="both"/>
              <w:rPr>
                <w:sz w:val="22"/>
                <w:szCs w:val="22"/>
              </w:rPr>
            </w:pPr>
            <w:r w:rsidRPr="008A0154">
              <w:rPr>
                <w:sz w:val="22"/>
                <w:szCs w:val="22"/>
              </w:rPr>
              <w:t>- Các đ/c Phó Bí thư Thành ủy;</w:t>
            </w:r>
          </w:p>
          <w:p w14:paraId="40FBB589" w14:textId="77777777" w:rsidR="0038104F" w:rsidRPr="008A0154" w:rsidRDefault="0038104F" w:rsidP="00CB4B7E">
            <w:pPr>
              <w:widowControl w:val="0"/>
              <w:jc w:val="both"/>
              <w:rPr>
                <w:sz w:val="22"/>
                <w:szCs w:val="22"/>
              </w:rPr>
            </w:pPr>
            <w:r w:rsidRPr="008A0154">
              <w:rPr>
                <w:sz w:val="22"/>
                <w:szCs w:val="22"/>
              </w:rPr>
              <w:t>- Chủ tịch UBND Thành phố;</w:t>
            </w:r>
          </w:p>
          <w:p w14:paraId="137015CD" w14:textId="77777777" w:rsidR="0038104F" w:rsidRPr="008A0154" w:rsidRDefault="0038104F" w:rsidP="00CB4B7E">
            <w:pPr>
              <w:widowControl w:val="0"/>
              <w:jc w:val="both"/>
              <w:rPr>
                <w:sz w:val="22"/>
                <w:szCs w:val="22"/>
              </w:rPr>
            </w:pPr>
            <w:r w:rsidRPr="008A0154">
              <w:rPr>
                <w:sz w:val="22"/>
                <w:szCs w:val="22"/>
              </w:rPr>
              <w:t xml:space="preserve">- </w:t>
            </w:r>
            <w:r w:rsidR="002A40AF" w:rsidRPr="008A0154">
              <w:rPr>
                <w:sz w:val="22"/>
                <w:szCs w:val="22"/>
              </w:rPr>
              <w:t>Các PCT UBND Thành phố</w:t>
            </w:r>
            <w:r w:rsidRPr="008A0154">
              <w:rPr>
                <w:sz w:val="22"/>
                <w:szCs w:val="22"/>
              </w:rPr>
              <w:t>;</w:t>
            </w:r>
          </w:p>
          <w:p w14:paraId="4E010275" w14:textId="77777777" w:rsidR="0038104F" w:rsidRPr="008A0154" w:rsidRDefault="0038104F" w:rsidP="00CB4B7E">
            <w:pPr>
              <w:jc w:val="both"/>
              <w:rPr>
                <w:sz w:val="22"/>
                <w:szCs w:val="22"/>
              </w:rPr>
            </w:pPr>
            <w:r w:rsidRPr="008A0154">
              <w:rPr>
                <w:sz w:val="22"/>
                <w:szCs w:val="22"/>
              </w:rPr>
              <w:t xml:space="preserve">- </w:t>
            </w:r>
            <w:r w:rsidR="00483B8B" w:rsidRPr="008A0154">
              <w:rPr>
                <w:spacing w:val="-6"/>
                <w:sz w:val="22"/>
                <w:szCs w:val="22"/>
              </w:rPr>
              <w:t xml:space="preserve">Các </w:t>
            </w:r>
            <w:r w:rsidRPr="008A0154">
              <w:rPr>
                <w:spacing w:val="-6"/>
                <w:sz w:val="22"/>
                <w:szCs w:val="22"/>
              </w:rPr>
              <w:t>Ban</w:t>
            </w:r>
            <w:r w:rsidR="00483B8B" w:rsidRPr="008A0154">
              <w:rPr>
                <w:spacing w:val="-6"/>
                <w:sz w:val="22"/>
                <w:szCs w:val="22"/>
              </w:rPr>
              <w:t>:</w:t>
            </w:r>
            <w:r w:rsidRPr="008A0154">
              <w:rPr>
                <w:spacing w:val="-6"/>
                <w:sz w:val="22"/>
                <w:szCs w:val="22"/>
              </w:rPr>
              <w:t xml:space="preserve"> P</w:t>
            </w:r>
            <w:r w:rsidR="00483B8B" w:rsidRPr="008A0154">
              <w:rPr>
                <w:spacing w:val="-6"/>
                <w:sz w:val="22"/>
                <w:szCs w:val="22"/>
              </w:rPr>
              <w:t>C, VHXH, KTNS</w:t>
            </w:r>
            <w:r w:rsidRPr="008A0154">
              <w:rPr>
                <w:spacing w:val="-6"/>
                <w:sz w:val="22"/>
                <w:szCs w:val="22"/>
              </w:rPr>
              <w:t xml:space="preserve"> HĐND Thành phố;</w:t>
            </w:r>
          </w:p>
          <w:p w14:paraId="17C82A0F" w14:textId="77777777" w:rsidR="0038104F" w:rsidRPr="008A0154" w:rsidRDefault="0038104F" w:rsidP="00CB4B7E">
            <w:pPr>
              <w:jc w:val="both"/>
              <w:rPr>
                <w:sz w:val="22"/>
                <w:szCs w:val="22"/>
              </w:rPr>
            </w:pPr>
            <w:r w:rsidRPr="008A0154">
              <w:rPr>
                <w:sz w:val="22"/>
                <w:szCs w:val="22"/>
              </w:rPr>
              <w:t>- Các sở, ban, ngành Thành phố;</w:t>
            </w:r>
          </w:p>
          <w:p w14:paraId="750235F9" w14:textId="77777777" w:rsidR="00483B8B" w:rsidRPr="008A0154" w:rsidRDefault="0038104F" w:rsidP="00CB4B7E">
            <w:pPr>
              <w:jc w:val="both"/>
              <w:rPr>
                <w:sz w:val="22"/>
                <w:szCs w:val="22"/>
              </w:rPr>
            </w:pPr>
            <w:r w:rsidRPr="008A0154">
              <w:rPr>
                <w:sz w:val="22"/>
                <w:szCs w:val="22"/>
              </w:rPr>
              <w:t xml:space="preserve">- VPUB: CVP, các PCVP; </w:t>
            </w:r>
          </w:p>
          <w:p w14:paraId="70DD77F5" w14:textId="77777777" w:rsidR="0038104F" w:rsidRPr="008A0154" w:rsidRDefault="00483B8B" w:rsidP="00483B8B">
            <w:pPr>
              <w:ind w:firstLine="33"/>
              <w:jc w:val="both"/>
              <w:rPr>
                <w:sz w:val="22"/>
                <w:szCs w:val="22"/>
              </w:rPr>
            </w:pPr>
            <w:r w:rsidRPr="008A0154">
              <w:rPr>
                <w:sz w:val="22"/>
                <w:szCs w:val="22"/>
              </w:rPr>
              <w:t xml:space="preserve">  Các phòng: KGVX, </w:t>
            </w:r>
            <w:r w:rsidR="0038104F" w:rsidRPr="008A0154">
              <w:rPr>
                <w:sz w:val="22"/>
                <w:szCs w:val="22"/>
              </w:rPr>
              <w:t>NC, KT, TH;</w:t>
            </w:r>
          </w:p>
          <w:p w14:paraId="4214CF25" w14:textId="1170282B" w:rsidR="0038104F" w:rsidRPr="008A0154" w:rsidRDefault="0038104F" w:rsidP="00E60F09">
            <w:pPr>
              <w:jc w:val="both"/>
              <w:rPr>
                <w:sz w:val="22"/>
                <w:szCs w:val="22"/>
              </w:rPr>
            </w:pPr>
            <w:r w:rsidRPr="008A0154">
              <w:rPr>
                <w:sz w:val="22"/>
                <w:szCs w:val="22"/>
              </w:rPr>
              <w:t xml:space="preserve">- </w:t>
            </w:r>
            <w:r w:rsidRPr="008A0154">
              <w:rPr>
                <w:sz w:val="22"/>
              </w:rPr>
              <w:t>Lưu: VT, KGVX.</w:t>
            </w:r>
          </w:p>
        </w:tc>
        <w:tc>
          <w:tcPr>
            <w:tcW w:w="4528" w:type="dxa"/>
          </w:tcPr>
          <w:p w14:paraId="335B864C" w14:textId="77777777" w:rsidR="0038104F" w:rsidRPr="008A0154" w:rsidRDefault="0038104F" w:rsidP="00CB4B7E">
            <w:pPr>
              <w:widowControl w:val="0"/>
              <w:jc w:val="center"/>
              <w:rPr>
                <w:b/>
                <w:sz w:val="26"/>
                <w:szCs w:val="28"/>
              </w:rPr>
            </w:pPr>
            <w:r w:rsidRPr="008A0154">
              <w:rPr>
                <w:b/>
                <w:sz w:val="26"/>
                <w:szCs w:val="28"/>
              </w:rPr>
              <w:t>TM. ỦY BAN NHÂN DÂN</w:t>
            </w:r>
          </w:p>
          <w:p w14:paraId="593BF2DD" w14:textId="77777777" w:rsidR="0038104F" w:rsidRPr="008A0154" w:rsidRDefault="0038104F" w:rsidP="00CB4B7E">
            <w:pPr>
              <w:widowControl w:val="0"/>
              <w:jc w:val="center"/>
              <w:rPr>
                <w:b/>
                <w:sz w:val="28"/>
                <w:szCs w:val="28"/>
              </w:rPr>
            </w:pPr>
            <w:r w:rsidRPr="008A0154">
              <w:rPr>
                <w:b/>
                <w:sz w:val="28"/>
                <w:szCs w:val="28"/>
              </w:rPr>
              <w:t>KT. CHỦ TỊCH</w:t>
            </w:r>
          </w:p>
          <w:p w14:paraId="6BE0FFA5" w14:textId="77777777" w:rsidR="0038104F" w:rsidRPr="008A0154" w:rsidRDefault="0038104F" w:rsidP="00CB4B7E">
            <w:pPr>
              <w:widowControl w:val="0"/>
              <w:jc w:val="center"/>
              <w:rPr>
                <w:b/>
                <w:sz w:val="28"/>
                <w:szCs w:val="28"/>
              </w:rPr>
            </w:pPr>
            <w:r w:rsidRPr="008A0154">
              <w:rPr>
                <w:b/>
                <w:sz w:val="28"/>
                <w:szCs w:val="28"/>
              </w:rPr>
              <w:t>PHÓ CHỦ TỊCH</w:t>
            </w:r>
          </w:p>
          <w:p w14:paraId="160E161E" w14:textId="64664B05" w:rsidR="0038104F" w:rsidRPr="008A0154" w:rsidRDefault="0038104F" w:rsidP="00CB4B7E">
            <w:pPr>
              <w:widowControl w:val="0"/>
              <w:jc w:val="center"/>
              <w:rPr>
                <w:b/>
                <w:sz w:val="28"/>
                <w:szCs w:val="28"/>
              </w:rPr>
            </w:pPr>
          </w:p>
          <w:p w14:paraId="4358E94A" w14:textId="65F5EB8D" w:rsidR="00E60F09" w:rsidRPr="008A0154" w:rsidRDefault="00E60F09" w:rsidP="00CB4B7E">
            <w:pPr>
              <w:widowControl w:val="0"/>
              <w:jc w:val="center"/>
              <w:rPr>
                <w:b/>
                <w:sz w:val="28"/>
                <w:szCs w:val="28"/>
              </w:rPr>
            </w:pPr>
          </w:p>
          <w:p w14:paraId="265A793C" w14:textId="7AD3868D" w:rsidR="00E60F09" w:rsidRPr="008A0154" w:rsidRDefault="00E60F09" w:rsidP="00CB4B7E">
            <w:pPr>
              <w:widowControl w:val="0"/>
              <w:jc w:val="center"/>
              <w:rPr>
                <w:b/>
                <w:sz w:val="28"/>
                <w:szCs w:val="28"/>
              </w:rPr>
            </w:pPr>
          </w:p>
          <w:p w14:paraId="1FDDCF34" w14:textId="77777777" w:rsidR="00E60F09" w:rsidRPr="008A0154" w:rsidRDefault="00E60F09" w:rsidP="00CB4B7E">
            <w:pPr>
              <w:widowControl w:val="0"/>
              <w:jc w:val="center"/>
              <w:rPr>
                <w:b/>
                <w:sz w:val="28"/>
                <w:szCs w:val="28"/>
              </w:rPr>
            </w:pPr>
          </w:p>
          <w:p w14:paraId="4A0573F2" w14:textId="77777777" w:rsidR="00E60F09" w:rsidRPr="008A0154" w:rsidRDefault="00E60F09" w:rsidP="00CB4B7E">
            <w:pPr>
              <w:widowControl w:val="0"/>
              <w:jc w:val="center"/>
              <w:rPr>
                <w:b/>
                <w:sz w:val="28"/>
                <w:szCs w:val="28"/>
              </w:rPr>
            </w:pPr>
          </w:p>
          <w:p w14:paraId="35734235" w14:textId="77777777" w:rsidR="0038104F" w:rsidRPr="008A0154" w:rsidRDefault="0038104F" w:rsidP="00CB4B7E">
            <w:pPr>
              <w:widowControl w:val="0"/>
              <w:jc w:val="center"/>
              <w:rPr>
                <w:b/>
                <w:sz w:val="28"/>
                <w:szCs w:val="28"/>
              </w:rPr>
            </w:pPr>
            <w:r w:rsidRPr="008A0154">
              <w:rPr>
                <w:b/>
                <w:sz w:val="28"/>
                <w:szCs w:val="28"/>
              </w:rPr>
              <w:t>Vũ Thu Hà</w:t>
            </w:r>
          </w:p>
        </w:tc>
      </w:tr>
    </w:tbl>
    <w:p w14:paraId="4F4ABDBC" w14:textId="10957BD9" w:rsidR="00614F54" w:rsidRPr="008A0154" w:rsidRDefault="00614F54" w:rsidP="00524586">
      <w:pPr>
        <w:rPr>
          <w:sz w:val="4"/>
          <w:szCs w:val="4"/>
        </w:rPr>
      </w:pPr>
    </w:p>
    <w:sectPr w:rsidR="00614F54" w:rsidRPr="008A0154" w:rsidSect="00C4793D">
      <w:headerReference w:type="default" r:id="rId8"/>
      <w:pgSz w:w="11907" w:h="16840" w:code="9"/>
      <w:pgMar w:top="1138" w:right="1138" w:bottom="1138" w:left="1699" w:header="504" w:footer="50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0B970" w14:textId="77777777" w:rsidR="00F26450" w:rsidRDefault="00F26450">
      <w:pPr>
        <w:spacing w:after="0" w:line="240" w:lineRule="auto"/>
      </w:pPr>
      <w:r>
        <w:separator/>
      </w:r>
    </w:p>
  </w:endnote>
  <w:endnote w:type="continuationSeparator" w:id="0">
    <w:p w14:paraId="4552C84E" w14:textId="77777777" w:rsidR="00F26450" w:rsidRDefault="00F26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Google Sans Tex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B4C0E" w14:textId="77777777" w:rsidR="00F26450" w:rsidRDefault="00F26450">
      <w:pPr>
        <w:spacing w:after="0" w:line="240" w:lineRule="auto"/>
      </w:pPr>
      <w:r>
        <w:separator/>
      </w:r>
    </w:p>
  </w:footnote>
  <w:footnote w:type="continuationSeparator" w:id="0">
    <w:p w14:paraId="40ED3643" w14:textId="77777777" w:rsidR="00F26450" w:rsidRDefault="00F26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788462"/>
      <w:docPartObj>
        <w:docPartGallery w:val="Page Numbers (Top of Page)"/>
        <w:docPartUnique/>
      </w:docPartObj>
    </w:sdtPr>
    <w:sdtEndPr>
      <w:rPr>
        <w:rFonts w:ascii="Times New Roman" w:hAnsi="Times New Roman" w:cs="Times New Roman"/>
        <w:noProof/>
        <w:sz w:val="24"/>
        <w:szCs w:val="24"/>
      </w:rPr>
    </w:sdtEndPr>
    <w:sdtContent>
      <w:p w14:paraId="05873279" w14:textId="7BA31135" w:rsidR="008A59D6" w:rsidRPr="0009101B" w:rsidRDefault="008A59D6">
        <w:pPr>
          <w:pStyle w:val="Header"/>
          <w:jc w:val="center"/>
          <w:rPr>
            <w:rFonts w:ascii="Times New Roman" w:hAnsi="Times New Roman" w:cs="Times New Roman"/>
            <w:sz w:val="24"/>
            <w:szCs w:val="24"/>
          </w:rPr>
        </w:pPr>
        <w:r w:rsidRPr="0009101B">
          <w:rPr>
            <w:rFonts w:ascii="Times New Roman" w:hAnsi="Times New Roman" w:cs="Times New Roman"/>
            <w:sz w:val="24"/>
            <w:szCs w:val="24"/>
          </w:rPr>
          <w:fldChar w:fldCharType="begin"/>
        </w:r>
        <w:r w:rsidRPr="0009101B">
          <w:rPr>
            <w:rFonts w:ascii="Times New Roman" w:hAnsi="Times New Roman" w:cs="Times New Roman"/>
            <w:sz w:val="24"/>
            <w:szCs w:val="24"/>
          </w:rPr>
          <w:instrText xml:space="preserve"> PAGE   \* MERGEFORMAT </w:instrText>
        </w:r>
        <w:r w:rsidRPr="0009101B">
          <w:rPr>
            <w:rFonts w:ascii="Times New Roman" w:hAnsi="Times New Roman" w:cs="Times New Roman"/>
            <w:sz w:val="24"/>
            <w:szCs w:val="24"/>
          </w:rPr>
          <w:fldChar w:fldCharType="separate"/>
        </w:r>
        <w:r w:rsidR="000D1A4A">
          <w:rPr>
            <w:rFonts w:ascii="Times New Roman" w:hAnsi="Times New Roman" w:cs="Times New Roman"/>
            <w:noProof/>
            <w:sz w:val="24"/>
            <w:szCs w:val="24"/>
          </w:rPr>
          <w:t>7</w:t>
        </w:r>
        <w:r w:rsidRPr="0009101B">
          <w:rPr>
            <w:rFonts w:ascii="Times New Roman" w:hAnsi="Times New Roman" w:cs="Times New Roman"/>
            <w:noProof/>
            <w:sz w:val="24"/>
            <w:szCs w:val="24"/>
          </w:rPr>
          <w:fldChar w:fldCharType="end"/>
        </w:r>
      </w:p>
    </w:sdtContent>
  </w:sdt>
  <w:p w14:paraId="2EA7F11F" w14:textId="77777777" w:rsidR="008A59D6" w:rsidRDefault="008A59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16AD5"/>
    <w:multiLevelType w:val="hybridMultilevel"/>
    <w:tmpl w:val="B3EC0DD0"/>
    <w:lvl w:ilvl="0" w:tplc="85B298C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A1"/>
    <w:rsid w:val="00000FA9"/>
    <w:rsid w:val="00010A55"/>
    <w:rsid w:val="00010D16"/>
    <w:rsid w:val="000114CB"/>
    <w:rsid w:val="00012CA9"/>
    <w:rsid w:val="00013995"/>
    <w:rsid w:val="00015A99"/>
    <w:rsid w:val="00016EAD"/>
    <w:rsid w:val="000226A5"/>
    <w:rsid w:val="00022E9B"/>
    <w:rsid w:val="00025F6A"/>
    <w:rsid w:val="00026F60"/>
    <w:rsid w:val="0004044A"/>
    <w:rsid w:val="00041D9D"/>
    <w:rsid w:val="00044C56"/>
    <w:rsid w:val="00047733"/>
    <w:rsid w:val="00047EB2"/>
    <w:rsid w:val="00051B7A"/>
    <w:rsid w:val="00051C55"/>
    <w:rsid w:val="00053CA4"/>
    <w:rsid w:val="000558BC"/>
    <w:rsid w:val="0006251C"/>
    <w:rsid w:val="0006761B"/>
    <w:rsid w:val="00074740"/>
    <w:rsid w:val="00074849"/>
    <w:rsid w:val="00074F37"/>
    <w:rsid w:val="00076B84"/>
    <w:rsid w:val="00080852"/>
    <w:rsid w:val="000856B9"/>
    <w:rsid w:val="0008647C"/>
    <w:rsid w:val="0009089C"/>
    <w:rsid w:val="0009101B"/>
    <w:rsid w:val="000A0441"/>
    <w:rsid w:val="000B3442"/>
    <w:rsid w:val="000B5969"/>
    <w:rsid w:val="000B732C"/>
    <w:rsid w:val="000C7CA4"/>
    <w:rsid w:val="000C7E54"/>
    <w:rsid w:val="000D1A4A"/>
    <w:rsid w:val="000E62A6"/>
    <w:rsid w:val="000F0432"/>
    <w:rsid w:val="000F10BE"/>
    <w:rsid w:val="000F31A6"/>
    <w:rsid w:val="000F334F"/>
    <w:rsid w:val="000F40D1"/>
    <w:rsid w:val="000F4493"/>
    <w:rsid w:val="000F747B"/>
    <w:rsid w:val="00101093"/>
    <w:rsid w:val="00102B3E"/>
    <w:rsid w:val="00103D00"/>
    <w:rsid w:val="00103F93"/>
    <w:rsid w:val="001065C7"/>
    <w:rsid w:val="00106AF9"/>
    <w:rsid w:val="00117262"/>
    <w:rsid w:val="00121592"/>
    <w:rsid w:val="001228FE"/>
    <w:rsid w:val="00122BA1"/>
    <w:rsid w:val="001249DC"/>
    <w:rsid w:val="00125872"/>
    <w:rsid w:val="00136406"/>
    <w:rsid w:val="001460A2"/>
    <w:rsid w:val="001528E8"/>
    <w:rsid w:val="00153579"/>
    <w:rsid w:val="00154BD7"/>
    <w:rsid w:val="00155082"/>
    <w:rsid w:val="001674BE"/>
    <w:rsid w:val="00167AA3"/>
    <w:rsid w:val="00173E38"/>
    <w:rsid w:val="00183BC0"/>
    <w:rsid w:val="00185223"/>
    <w:rsid w:val="001936E5"/>
    <w:rsid w:val="00194251"/>
    <w:rsid w:val="001944B9"/>
    <w:rsid w:val="00196A03"/>
    <w:rsid w:val="001A6DC8"/>
    <w:rsid w:val="001A7BBC"/>
    <w:rsid w:val="001B069B"/>
    <w:rsid w:val="001B20AE"/>
    <w:rsid w:val="001B51FE"/>
    <w:rsid w:val="001C1C23"/>
    <w:rsid w:val="001D434F"/>
    <w:rsid w:val="001D58DF"/>
    <w:rsid w:val="001E1966"/>
    <w:rsid w:val="001E5247"/>
    <w:rsid w:val="001E5CCD"/>
    <w:rsid w:val="001F2250"/>
    <w:rsid w:val="001F27C4"/>
    <w:rsid w:val="001F52BE"/>
    <w:rsid w:val="001F79D3"/>
    <w:rsid w:val="00204CF7"/>
    <w:rsid w:val="00206010"/>
    <w:rsid w:val="002112BA"/>
    <w:rsid w:val="00220DFB"/>
    <w:rsid w:val="00221786"/>
    <w:rsid w:val="00222C01"/>
    <w:rsid w:val="00222FF6"/>
    <w:rsid w:val="0023259D"/>
    <w:rsid w:val="00233A6C"/>
    <w:rsid w:val="00243D29"/>
    <w:rsid w:val="00247539"/>
    <w:rsid w:val="002479F0"/>
    <w:rsid w:val="002543FF"/>
    <w:rsid w:val="00255B21"/>
    <w:rsid w:val="00256A3C"/>
    <w:rsid w:val="002604E4"/>
    <w:rsid w:val="00262E1C"/>
    <w:rsid w:val="00271B41"/>
    <w:rsid w:val="00273B54"/>
    <w:rsid w:val="00277701"/>
    <w:rsid w:val="0028195B"/>
    <w:rsid w:val="00281AE9"/>
    <w:rsid w:val="00286719"/>
    <w:rsid w:val="002867A9"/>
    <w:rsid w:val="00287620"/>
    <w:rsid w:val="0029060D"/>
    <w:rsid w:val="00293746"/>
    <w:rsid w:val="002A3549"/>
    <w:rsid w:val="002A40AF"/>
    <w:rsid w:val="002B4ED1"/>
    <w:rsid w:val="002C163F"/>
    <w:rsid w:val="002C32F8"/>
    <w:rsid w:val="002C4F2F"/>
    <w:rsid w:val="002D34D5"/>
    <w:rsid w:val="002D4388"/>
    <w:rsid w:val="002E035D"/>
    <w:rsid w:val="002E1690"/>
    <w:rsid w:val="002E276D"/>
    <w:rsid w:val="002E6988"/>
    <w:rsid w:val="002F5737"/>
    <w:rsid w:val="00303963"/>
    <w:rsid w:val="00310B91"/>
    <w:rsid w:val="00313C4D"/>
    <w:rsid w:val="0031409B"/>
    <w:rsid w:val="00314A2B"/>
    <w:rsid w:val="00321433"/>
    <w:rsid w:val="0032528E"/>
    <w:rsid w:val="0032750B"/>
    <w:rsid w:val="0032787B"/>
    <w:rsid w:val="00327C94"/>
    <w:rsid w:val="003424CE"/>
    <w:rsid w:val="00345371"/>
    <w:rsid w:val="0034571E"/>
    <w:rsid w:val="0035134B"/>
    <w:rsid w:val="0036261D"/>
    <w:rsid w:val="003769D2"/>
    <w:rsid w:val="00377BF7"/>
    <w:rsid w:val="0038104F"/>
    <w:rsid w:val="0038439F"/>
    <w:rsid w:val="00386B10"/>
    <w:rsid w:val="00390F07"/>
    <w:rsid w:val="003A00C9"/>
    <w:rsid w:val="003A19D7"/>
    <w:rsid w:val="003A7266"/>
    <w:rsid w:val="003B340E"/>
    <w:rsid w:val="003B4939"/>
    <w:rsid w:val="003B5E8E"/>
    <w:rsid w:val="003C124D"/>
    <w:rsid w:val="003C1F6D"/>
    <w:rsid w:val="003D4200"/>
    <w:rsid w:val="003E0B3A"/>
    <w:rsid w:val="003E13FF"/>
    <w:rsid w:val="003E438C"/>
    <w:rsid w:val="003E7EBD"/>
    <w:rsid w:val="00405872"/>
    <w:rsid w:val="00412555"/>
    <w:rsid w:val="00412AE7"/>
    <w:rsid w:val="00426FD8"/>
    <w:rsid w:val="0042780D"/>
    <w:rsid w:val="00430AE7"/>
    <w:rsid w:val="00430B82"/>
    <w:rsid w:val="004340C0"/>
    <w:rsid w:val="00440061"/>
    <w:rsid w:val="00447C80"/>
    <w:rsid w:val="00452490"/>
    <w:rsid w:val="00455A71"/>
    <w:rsid w:val="00460CCD"/>
    <w:rsid w:val="00464786"/>
    <w:rsid w:val="00466109"/>
    <w:rsid w:val="004674E3"/>
    <w:rsid w:val="00470511"/>
    <w:rsid w:val="00481981"/>
    <w:rsid w:val="0048253A"/>
    <w:rsid w:val="00483B8B"/>
    <w:rsid w:val="00486DAD"/>
    <w:rsid w:val="004933F1"/>
    <w:rsid w:val="00493EAB"/>
    <w:rsid w:val="0049480A"/>
    <w:rsid w:val="00496089"/>
    <w:rsid w:val="0049742C"/>
    <w:rsid w:val="004A10CD"/>
    <w:rsid w:val="004B0022"/>
    <w:rsid w:val="004B0B68"/>
    <w:rsid w:val="004B1149"/>
    <w:rsid w:val="004B45CD"/>
    <w:rsid w:val="004B6827"/>
    <w:rsid w:val="004C0859"/>
    <w:rsid w:val="004C10E8"/>
    <w:rsid w:val="004C29CF"/>
    <w:rsid w:val="004C3915"/>
    <w:rsid w:val="004C5190"/>
    <w:rsid w:val="004D4D79"/>
    <w:rsid w:val="004D6237"/>
    <w:rsid w:val="004E4FE5"/>
    <w:rsid w:val="004F1F01"/>
    <w:rsid w:val="00506A4C"/>
    <w:rsid w:val="0051550A"/>
    <w:rsid w:val="00515E7E"/>
    <w:rsid w:val="00516FAA"/>
    <w:rsid w:val="00524586"/>
    <w:rsid w:val="00525825"/>
    <w:rsid w:val="00527BEF"/>
    <w:rsid w:val="005313FB"/>
    <w:rsid w:val="005316C0"/>
    <w:rsid w:val="005372DE"/>
    <w:rsid w:val="00537761"/>
    <w:rsid w:val="00540BE8"/>
    <w:rsid w:val="005433E7"/>
    <w:rsid w:val="005512D7"/>
    <w:rsid w:val="00554DBB"/>
    <w:rsid w:val="005642D0"/>
    <w:rsid w:val="00577381"/>
    <w:rsid w:val="00577F64"/>
    <w:rsid w:val="005808C8"/>
    <w:rsid w:val="00582FE3"/>
    <w:rsid w:val="00586EF7"/>
    <w:rsid w:val="00592815"/>
    <w:rsid w:val="005935B0"/>
    <w:rsid w:val="00594804"/>
    <w:rsid w:val="0059674B"/>
    <w:rsid w:val="005A5DE0"/>
    <w:rsid w:val="005A66CC"/>
    <w:rsid w:val="005B0ACD"/>
    <w:rsid w:val="005B18C0"/>
    <w:rsid w:val="005B282A"/>
    <w:rsid w:val="005B5EBC"/>
    <w:rsid w:val="005C15C4"/>
    <w:rsid w:val="005C2258"/>
    <w:rsid w:val="005C3FC5"/>
    <w:rsid w:val="005C5959"/>
    <w:rsid w:val="005C7472"/>
    <w:rsid w:val="005D23D0"/>
    <w:rsid w:val="005D28AB"/>
    <w:rsid w:val="005E62D3"/>
    <w:rsid w:val="005F03F1"/>
    <w:rsid w:val="005F1E8F"/>
    <w:rsid w:val="006002BB"/>
    <w:rsid w:val="00601E9C"/>
    <w:rsid w:val="0061098E"/>
    <w:rsid w:val="00610CF0"/>
    <w:rsid w:val="00614F54"/>
    <w:rsid w:val="006216DE"/>
    <w:rsid w:val="00624D24"/>
    <w:rsid w:val="0062778D"/>
    <w:rsid w:val="006278E0"/>
    <w:rsid w:val="006307D0"/>
    <w:rsid w:val="00631878"/>
    <w:rsid w:val="00632C98"/>
    <w:rsid w:val="0063415F"/>
    <w:rsid w:val="00636B9C"/>
    <w:rsid w:val="006428C5"/>
    <w:rsid w:val="00642F36"/>
    <w:rsid w:val="0064300D"/>
    <w:rsid w:val="0064448D"/>
    <w:rsid w:val="00645D1D"/>
    <w:rsid w:val="00651024"/>
    <w:rsid w:val="00653819"/>
    <w:rsid w:val="00654130"/>
    <w:rsid w:val="0065614E"/>
    <w:rsid w:val="00656632"/>
    <w:rsid w:val="006603C2"/>
    <w:rsid w:val="006633EA"/>
    <w:rsid w:val="00663BFA"/>
    <w:rsid w:val="006655D0"/>
    <w:rsid w:val="0066567E"/>
    <w:rsid w:val="0067487A"/>
    <w:rsid w:val="00675F65"/>
    <w:rsid w:val="006771BC"/>
    <w:rsid w:val="00677754"/>
    <w:rsid w:val="006836C0"/>
    <w:rsid w:val="006858E4"/>
    <w:rsid w:val="00685B56"/>
    <w:rsid w:val="00691516"/>
    <w:rsid w:val="00695018"/>
    <w:rsid w:val="006A33AE"/>
    <w:rsid w:val="006A65E5"/>
    <w:rsid w:val="006B429A"/>
    <w:rsid w:val="006B560C"/>
    <w:rsid w:val="006B62BD"/>
    <w:rsid w:val="006B6B55"/>
    <w:rsid w:val="006D2D47"/>
    <w:rsid w:val="006D7D97"/>
    <w:rsid w:val="006E621F"/>
    <w:rsid w:val="006E7CEB"/>
    <w:rsid w:val="006F1953"/>
    <w:rsid w:val="006F533C"/>
    <w:rsid w:val="006F6156"/>
    <w:rsid w:val="0070330F"/>
    <w:rsid w:val="007038EF"/>
    <w:rsid w:val="00707D34"/>
    <w:rsid w:val="00710062"/>
    <w:rsid w:val="00712EC4"/>
    <w:rsid w:val="0071577B"/>
    <w:rsid w:val="00722D77"/>
    <w:rsid w:val="00723881"/>
    <w:rsid w:val="00727798"/>
    <w:rsid w:val="00731794"/>
    <w:rsid w:val="00734B55"/>
    <w:rsid w:val="00740C78"/>
    <w:rsid w:val="007417B1"/>
    <w:rsid w:val="00746A0E"/>
    <w:rsid w:val="00750D05"/>
    <w:rsid w:val="00756DF1"/>
    <w:rsid w:val="00761AF9"/>
    <w:rsid w:val="00763A95"/>
    <w:rsid w:val="00765B3B"/>
    <w:rsid w:val="0076611F"/>
    <w:rsid w:val="00766802"/>
    <w:rsid w:val="00766E31"/>
    <w:rsid w:val="00767A15"/>
    <w:rsid w:val="007701B1"/>
    <w:rsid w:val="0077137B"/>
    <w:rsid w:val="00772290"/>
    <w:rsid w:val="007723DB"/>
    <w:rsid w:val="00774499"/>
    <w:rsid w:val="00776F5F"/>
    <w:rsid w:val="0077744E"/>
    <w:rsid w:val="0078125A"/>
    <w:rsid w:val="0078542C"/>
    <w:rsid w:val="00792623"/>
    <w:rsid w:val="007D3AE7"/>
    <w:rsid w:val="007E324A"/>
    <w:rsid w:val="007E47C1"/>
    <w:rsid w:val="007E6F3F"/>
    <w:rsid w:val="007E7BF0"/>
    <w:rsid w:val="007F25B7"/>
    <w:rsid w:val="007F6181"/>
    <w:rsid w:val="00806A97"/>
    <w:rsid w:val="00807D02"/>
    <w:rsid w:val="008104FE"/>
    <w:rsid w:val="008123E7"/>
    <w:rsid w:val="00816CDA"/>
    <w:rsid w:val="00821D13"/>
    <w:rsid w:val="00822A86"/>
    <w:rsid w:val="0082352D"/>
    <w:rsid w:val="0082464B"/>
    <w:rsid w:val="00833BAD"/>
    <w:rsid w:val="0085023D"/>
    <w:rsid w:val="00866B62"/>
    <w:rsid w:val="00873523"/>
    <w:rsid w:val="00873D49"/>
    <w:rsid w:val="008743F5"/>
    <w:rsid w:val="00877007"/>
    <w:rsid w:val="00881D84"/>
    <w:rsid w:val="0089305F"/>
    <w:rsid w:val="008A0154"/>
    <w:rsid w:val="008A0544"/>
    <w:rsid w:val="008A38C2"/>
    <w:rsid w:val="008A5580"/>
    <w:rsid w:val="008A585A"/>
    <w:rsid w:val="008A59D6"/>
    <w:rsid w:val="008A693D"/>
    <w:rsid w:val="008A77E8"/>
    <w:rsid w:val="008A7C33"/>
    <w:rsid w:val="008C155A"/>
    <w:rsid w:val="008C2B28"/>
    <w:rsid w:val="008C40CA"/>
    <w:rsid w:val="008C579B"/>
    <w:rsid w:val="008D3EEC"/>
    <w:rsid w:val="008F08AA"/>
    <w:rsid w:val="008F0DD1"/>
    <w:rsid w:val="008F56D0"/>
    <w:rsid w:val="008F6372"/>
    <w:rsid w:val="0090052E"/>
    <w:rsid w:val="00905C14"/>
    <w:rsid w:val="00907F5D"/>
    <w:rsid w:val="009146D3"/>
    <w:rsid w:val="00914E66"/>
    <w:rsid w:val="00915CF9"/>
    <w:rsid w:val="00916201"/>
    <w:rsid w:val="00923CE4"/>
    <w:rsid w:val="00925DAA"/>
    <w:rsid w:val="00931B7C"/>
    <w:rsid w:val="00943634"/>
    <w:rsid w:val="00947F2B"/>
    <w:rsid w:val="009518B1"/>
    <w:rsid w:val="009528A8"/>
    <w:rsid w:val="00952CFA"/>
    <w:rsid w:val="00953A7F"/>
    <w:rsid w:val="00954FA3"/>
    <w:rsid w:val="009746A5"/>
    <w:rsid w:val="009806EB"/>
    <w:rsid w:val="00983541"/>
    <w:rsid w:val="00985694"/>
    <w:rsid w:val="00992D86"/>
    <w:rsid w:val="009976A3"/>
    <w:rsid w:val="009A4783"/>
    <w:rsid w:val="009A78D5"/>
    <w:rsid w:val="009A7FFD"/>
    <w:rsid w:val="009B4289"/>
    <w:rsid w:val="009D37BB"/>
    <w:rsid w:val="009D643E"/>
    <w:rsid w:val="009D670F"/>
    <w:rsid w:val="009E1DAE"/>
    <w:rsid w:val="009E2DB0"/>
    <w:rsid w:val="009E4DCB"/>
    <w:rsid w:val="009E6C71"/>
    <w:rsid w:val="009F003E"/>
    <w:rsid w:val="00A143DB"/>
    <w:rsid w:val="00A144E6"/>
    <w:rsid w:val="00A232CE"/>
    <w:rsid w:val="00A352DF"/>
    <w:rsid w:val="00A37221"/>
    <w:rsid w:val="00A41EB7"/>
    <w:rsid w:val="00A4282F"/>
    <w:rsid w:val="00A4514A"/>
    <w:rsid w:val="00A5142A"/>
    <w:rsid w:val="00A55F77"/>
    <w:rsid w:val="00A56CE3"/>
    <w:rsid w:val="00A606A8"/>
    <w:rsid w:val="00A6097D"/>
    <w:rsid w:val="00A7025D"/>
    <w:rsid w:val="00A70852"/>
    <w:rsid w:val="00A72545"/>
    <w:rsid w:val="00A77A6A"/>
    <w:rsid w:val="00A811BB"/>
    <w:rsid w:val="00A86DFB"/>
    <w:rsid w:val="00A875A1"/>
    <w:rsid w:val="00A876AB"/>
    <w:rsid w:val="00A9268E"/>
    <w:rsid w:val="00A93D96"/>
    <w:rsid w:val="00A94A5A"/>
    <w:rsid w:val="00AA231F"/>
    <w:rsid w:val="00AA3C18"/>
    <w:rsid w:val="00AA4A69"/>
    <w:rsid w:val="00AA4DB1"/>
    <w:rsid w:val="00AB0E71"/>
    <w:rsid w:val="00AB0EEA"/>
    <w:rsid w:val="00AB1034"/>
    <w:rsid w:val="00AD2AE2"/>
    <w:rsid w:val="00AD34CA"/>
    <w:rsid w:val="00AD57D0"/>
    <w:rsid w:val="00AD5825"/>
    <w:rsid w:val="00AE130C"/>
    <w:rsid w:val="00AE36E2"/>
    <w:rsid w:val="00AE5E16"/>
    <w:rsid w:val="00AF1F12"/>
    <w:rsid w:val="00AF285A"/>
    <w:rsid w:val="00AF7C5D"/>
    <w:rsid w:val="00B11B37"/>
    <w:rsid w:val="00B127F9"/>
    <w:rsid w:val="00B137B1"/>
    <w:rsid w:val="00B170AE"/>
    <w:rsid w:val="00B21D2D"/>
    <w:rsid w:val="00B21D51"/>
    <w:rsid w:val="00B24B45"/>
    <w:rsid w:val="00B26FDD"/>
    <w:rsid w:val="00B316C3"/>
    <w:rsid w:val="00B429F5"/>
    <w:rsid w:val="00B42B10"/>
    <w:rsid w:val="00B46F42"/>
    <w:rsid w:val="00B50E14"/>
    <w:rsid w:val="00B56083"/>
    <w:rsid w:val="00B57D25"/>
    <w:rsid w:val="00B60D39"/>
    <w:rsid w:val="00B60DDE"/>
    <w:rsid w:val="00B666BE"/>
    <w:rsid w:val="00B77F2D"/>
    <w:rsid w:val="00B8784F"/>
    <w:rsid w:val="00B917A9"/>
    <w:rsid w:val="00B95DE0"/>
    <w:rsid w:val="00BB04E0"/>
    <w:rsid w:val="00BB19D7"/>
    <w:rsid w:val="00BB7CA1"/>
    <w:rsid w:val="00BC143F"/>
    <w:rsid w:val="00BC7DF6"/>
    <w:rsid w:val="00BE32DB"/>
    <w:rsid w:val="00BE6B7F"/>
    <w:rsid w:val="00BF1C18"/>
    <w:rsid w:val="00BF2E12"/>
    <w:rsid w:val="00BF5601"/>
    <w:rsid w:val="00C0468B"/>
    <w:rsid w:val="00C05AC0"/>
    <w:rsid w:val="00C07798"/>
    <w:rsid w:val="00C10BCC"/>
    <w:rsid w:val="00C15ACA"/>
    <w:rsid w:val="00C21EB5"/>
    <w:rsid w:val="00C274E1"/>
    <w:rsid w:val="00C32D4B"/>
    <w:rsid w:val="00C34BA6"/>
    <w:rsid w:val="00C44FA5"/>
    <w:rsid w:val="00C4586F"/>
    <w:rsid w:val="00C4793D"/>
    <w:rsid w:val="00C503A3"/>
    <w:rsid w:val="00C50B04"/>
    <w:rsid w:val="00C517B8"/>
    <w:rsid w:val="00C534CD"/>
    <w:rsid w:val="00C54E75"/>
    <w:rsid w:val="00C62DB2"/>
    <w:rsid w:val="00C64121"/>
    <w:rsid w:val="00C650DA"/>
    <w:rsid w:val="00C802C1"/>
    <w:rsid w:val="00C80DC0"/>
    <w:rsid w:val="00C8218E"/>
    <w:rsid w:val="00C86F5B"/>
    <w:rsid w:val="00CA3FB4"/>
    <w:rsid w:val="00CB0039"/>
    <w:rsid w:val="00CC0771"/>
    <w:rsid w:val="00CC1D9E"/>
    <w:rsid w:val="00CC64AD"/>
    <w:rsid w:val="00CC6AB1"/>
    <w:rsid w:val="00CC6AC8"/>
    <w:rsid w:val="00CD18FA"/>
    <w:rsid w:val="00CE0C3A"/>
    <w:rsid w:val="00CE411B"/>
    <w:rsid w:val="00CE5512"/>
    <w:rsid w:val="00CF2FB7"/>
    <w:rsid w:val="00CF4534"/>
    <w:rsid w:val="00CF60E8"/>
    <w:rsid w:val="00CF71A1"/>
    <w:rsid w:val="00D03A46"/>
    <w:rsid w:val="00D04DDB"/>
    <w:rsid w:val="00D07960"/>
    <w:rsid w:val="00D11A08"/>
    <w:rsid w:val="00D208B6"/>
    <w:rsid w:val="00D22023"/>
    <w:rsid w:val="00D2496C"/>
    <w:rsid w:val="00D25390"/>
    <w:rsid w:val="00D33CA8"/>
    <w:rsid w:val="00D54788"/>
    <w:rsid w:val="00D55CA3"/>
    <w:rsid w:val="00D71B73"/>
    <w:rsid w:val="00D72085"/>
    <w:rsid w:val="00D777DD"/>
    <w:rsid w:val="00D80AE5"/>
    <w:rsid w:val="00D80E09"/>
    <w:rsid w:val="00D838B5"/>
    <w:rsid w:val="00D861FD"/>
    <w:rsid w:val="00D965AC"/>
    <w:rsid w:val="00D979D0"/>
    <w:rsid w:val="00DA1192"/>
    <w:rsid w:val="00DA1227"/>
    <w:rsid w:val="00DA20A9"/>
    <w:rsid w:val="00DA2356"/>
    <w:rsid w:val="00DA2ED9"/>
    <w:rsid w:val="00DA30EA"/>
    <w:rsid w:val="00DA45BD"/>
    <w:rsid w:val="00DA721D"/>
    <w:rsid w:val="00DA762A"/>
    <w:rsid w:val="00DB111D"/>
    <w:rsid w:val="00DB429D"/>
    <w:rsid w:val="00DC0DC2"/>
    <w:rsid w:val="00DC23F6"/>
    <w:rsid w:val="00DC5D59"/>
    <w:rsid w:val="00DD6034"/>
    <w:rsid w:val="00DE1A6B"/>
    <w:rsid w:val="00DE2C43"/>
    <w:rsid w:val="00DE3EB5"/>
    <w:rsid w:val="00DE4E1C"/>
    <w:rsid w:val="00DE664E"/>
    <w:rsid w:val="00DE7E50"/>
    <w:rsid w:val="00DF46D6"/>
    <w:rsid w:val="00DF7E02"/>
    <w:rsid w:val="00E01569"/>
    <w:rsid w:val="00E01A0F"/>
    <w:rsid w:val="00E058E4"/>
    <w:rsid w:val="00E11202"/>
    <w:rsid w:val="00E14B90"/>
    <w:rsid w:val="00E20831"/>
    <w:rsid w:val="00E308C2"/>
    <w:rsid w:val="00E30B98"/>
    <w:rsid w:val="00E34307"/>
    <w:rsid w:val="00E35259"/>
    <w:rsid w:val="00E43C5E"/>
    <w:rsid w:val="00E463E0"/>
    <w:rsid w:val="00E46432"/>
    <w:rsid w:val="00E54A87"/>
    <w:rsid w:val="00E60F09"/>
    <w:rsid w:val="00E75183"/>
    <w:rsid w:val="00E754A1"/>
    <w:rsid w:val="00E83E86"/>
    <w:rsid w:val="00E91E3C"/>
    <w:rsid w:val="00E93215"/>
    <w:rsid w:val="00E96BB0"/>
    <w:rsid w:val="00EA7074"/>
    <w:rsid w:val="00EA74A7"/>
    <w:rsid w:val="00EB0B8B"/>
    <w:rsid w:val="00EB17E4"/>
    <w:rsid w:val="00EB31C9"/>
    <w:rsid w:val="00EB683B"/>
    <w:rsid w:val="00EC4E02"/>
    <w:rsid w:val="00EC5C22"/>
    <w:rsid w:val="00ED2358"/>
    <w:rsid w:val="00EE61F8"/>
    <w:rsid w:val="00EE7D78"/>
    <w:rsid w:val="00EF5FB7"/>
    <w:rsid w:val="00F20E6F"/>
    <w:rsid w:val="00F25EBF"/>
    <w:rsid w:val="00F26450"/>
    <w:rsid w:val="00F266E6"/>
    <w:rsid w:val="00F3434F"/>
    <w:rsid w:val="00F35147"/>
    <w:rsid w:val="00F351E9"/>
    <w:rsid w:val="00F369B8"/>
    <w:rsid w:val="00F44797"/>
    <w:rsid w:val="00F4768C"/>
    <w:rsid w:val="00F53F80"/>
    <w:rsid w:val="00F61B73"/>
    <w:rsid w:val="00F6411C"/>
    <w:rsid w:val="00F650D5"/>
    <w:rsid w:val="00F65B35"/>
    <w:rsid w:val="00F70D6B"/>
    <w:rsid w:val="00F73263"/>
    <w:rsid w:val="00F757D5"/>
    <w:rsid w:val="00F76200"/>
    <w:rsid w:val="00F76969"/>
    <w:rsid w:val="00F805D9"/>
    <w:rsid w:val="00F9058C"/>
    <w:rsid w:val="00F94903"/>
    <w:rsid w:val="00FA1A85"/>
    <w:rsid w:val="00FB0705"/>
    <w:rsid w:val="00FB3AB4"/>
    <w:rsid w:val="00FB66CC"/>
    <w:rsid w:val="00FB7B63"/>
    <w:rsid w:val="00FC754B"/>
    <w:rsid w:val="00FD17EB"/>
    <w:rsid w:val="00FD2CFB"/>
    <w:rsid w:val="00FD733A"/>
    <w:rsid w:val="00FE0418"/>
    <w:rsid w:val="00FE0F4B"/>
    <w:rsid w:val="00FE31E3"/>
    <w:rsid w:val="00FF114E"/>
    <w:rsid w:val="00FF1DBD"/>
    <w:rsid w:val="00FF3B54"/>
    <w:rsid w:val="00FF3CEE"/>
    <w:rsid w:val="00FF3CF6"/>
    <w:rsid w:val="00FF544B"/>
    <w:rsid w:val="00FF6003"/>
    <w:rsid w:val="00FF6510"/>
    <w:rsid w:val="00FF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91A8"/>
  <w15:docId w15:val="{306BBA8D-3492-4DDD-B8DE-1E319455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5A1"/>
  </w:style>
  <w:style w:type="table" w:styleId="TableGrid">
    <w:name w:val="Table Grid"/>
    <w:basedOn w:val="TableNormal"/>
    <w:rsid w:val="00A875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6AB"/>
    <w:rPr>
      <w:rFonts w:ascii="Segoe UI" w:hAnsi="Segoe UI" w:cs="Segoe UI"/>
      <w:sz w:val="18"/>
      <w:szCs w:val="18"/>
    </w:rPr>
  </w:style>
  <w:style w:type="character" w:styleId="Strong">
    <w:name w:val="Strong"/>
    <w:basedOn w:val="DefaultParagraphFont"/>
    <w:uiPriority w:val="22"/>
    <w:qFormat/>
    <w:rsid w:val="006E621F"/>
    <w:rPr>
      <w:b/>
      <w:bCs/>
    </w:rPr>
  </w:style>
  <w:style w:type="paragraph" w:styleId="Footer">
    <w:name w:val="footer"/>
    <w:basedOn w:val="Normal"/>
    <w:link w:val="FooterChar"/>
    <w:uiPriority w:val="99"/>
    <w:unhideWhenUsed/>
    <w:rsid w:val="00091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01B"/>
  </w:style>
  <w:style w:type="paragraph" w:styleId="ListParagraph">
    <w:name w:val="List Paragraph"/>
    <w:basedOn w:val="Normal"/>
    <w:uiPriority w:val="34"/>
    <w:qFormat/>
    <w:rsid w:val="00455A71"/>
    <w:pPr>
      <w:ind w:left="720"/>
      <w:contextualSpacing/>
    </w:pPr>
  </w:style>
  <w:style w:type="paragraph" w:styleId="FootnoteText">
    <w:name w:val="footnote text"/>
    <w:basedOn w:val="Normal"/>
    <w:link w:val="FootnoteTextChar"/>
    <w:uiPriority w:val="99"/>
    <w:semiHidden/>
    <w:unhideWhenUsed/>
    <w:rsid w:val="009976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76A3"/>
    <w:rPr>
      <w:sz w:val="20"/>
      <w:szCs w:val="20"/>
    </w:rPr>
  </w:style>
  <w:style w:type="character" w:styleId="FootnoteReference">
    <w:name w:val="footnote reference"/>
    <w:basedOn w:val="DefaultParagraphFont"/>
    <w:uiPriority w:val="99"/>
    <w:semiHidden/>
    <w:unhideWhenUsed/>
    <w:rsid w:val="009976A3"/>
    <w:rPr>
      <w:vertAlign w:val="superscript"/>
    </w:rPr>
  </w:style>
  <w:style w:type="paragraph" w:styleId="NormalWeb">
    <w:name w:val="Normal (Web)"/>
    <w:basedOn w:val="Normal"/>
    <w:uiPriority w:val="99"/>
    <w:semiHidden/>
    <w:unhideWhenUsed/>
    <w:rsid w:val="0064300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54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940633">
      <w:bodyDiv w:val="1"/>
      <w:marLeft w:val="0"/>
      <w:marRight w:val="0"/>
      <w:marTop w:val="0"/>
      <w:marBottom w:val="0"/>
      <w:divBdr>
        <w:top w:val="none" w:sz="0" w:space="0" w:color="auto"/>
        <w:left w:val="none" w:sz="0" w:space="0" w:color="auto"/>
        <w:bottom w:val="none" w:sz="0" w:space="0" w:color="auto"/>
        <w:right w:val="none" w:sz="0" w:space="0" w:color="auto"/>
      </w:divBdr>
    </w:div>
    <w:div w:id="1052509128">
      <w:bodyDiv w:val="1"/>
      <w:marLeft w:val="0"/>
      <w:marRight w:val="0"/>
      <w:marTop w:val="0"/>
      <w:marBottom w:val="0"/>
      <w:divBdr>
        <w:top w:val="none" w:sz="0" w:space="0" w:color="auto"/>
        <w:left w:val="none" w:sz="0" w:space="0" w:color="auto"/>
        <w:bottom w:val="none" w:sz="0" w:space="0" w:color="auto"/>
        <w:right w:val="none" w:sz="0" w:space="0" w:color="auto"/>
      </w:divBdr>
    </w:div>
    <w:div w:id="1504927286">
      <w:bodyDiv w:val="1"/>
      <w:marLeft w:val="0"/>
      <w:marRight w:val="0"/>
      <w:marTop w:val="0"/>
      <w:marBottom w:val="0"/>
      <w:divBdr>
        <w:top w:val="none" w:sz="0" w:space="0" w:color="auto"/>
        <w:left w:val="none" w:sz="0" w:space="0" w:color="auto"/>
        <w:bottom w:val="none" w:sz="0" w:space="0" w:color="auto"/>
        <w:right w:val="none" w:sz="0" w:space="0" w:color="auto"/>
      </w:divBdr>
    </w:div>
    <w:div w:id="155696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E1963-10D6-4E31-A6AC-3088D29CF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NEW</cp:lastModifiedBy>
  <cp:revision>2</cp:revision>
  <cp:lastPrinted>2026-01-23T06:40:00Z</cp:lastPrinted>
  <dcterms:created xsi:type="dcterms:W3CDTF">2026-05-27T03:59:00Z</dcterms:created>
  <dcterms:modified xsi:type="dcterms:W3CDTF">2026-05-27T03:59:00Z</dcterms:modified>
</cp:coreProperties>
</file>